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006E" w14:textId="27AB0A96" w:rsidR="00CF2C80" w:rsidRDefault="00C45BB1" w:rsidP="00812B70">
      <w:pPr>
        <w:pStyle w:val="Titre1"/>
        <w:pBdr>
          <w:bottom w:val="single" w:sz="4" w:space="1" w:color="2E74B5" w:themeColor="accent1" w:themeShade="BF"/>
        </w:pBdr>
        <w:spacing w:line="276" w:lineRule="auto"/>
      </w:pPr>
      <w:r>
        <w:t>L’élève en soin et sa scolarité. Quels moyens pour quelle réalité ?</w:t>
      </w:r>
    </w:p>
    <w:p w14:paraId="21D6D0B1" w14:textId="77777777" w:rsidR="00053042" w:rsidRDefault="00053042" w:rsidP="00812B70">
      <w:pPr>
        <w:spacing w:line="276" w:lineRule="auto"/>
      </w:pPr>
    </w:p>
    <w:p w14:paraId="07C87279" w14:textId="4816B894" w:rsidR="00913D59" w:rsidRPr="00913D59" w:rsidRDefault="00913D59" w:rsidP="00812B70">
      <w:pPr>
        <w:pStyle w:val="Titre2"/>
        <w:spacing w:line="276" w:lineRule="auto"/>
      </w:pPr>
      <w:r>
        <w:t>Le bien être à l’école : pourquoi s’en préoccuper et comment ?</w:t>
      </w:r>
    </w:p>
    <w:p w14:paraId="4AA45C2B" w14:textId="77777777" w:rsidR="00C45BB1" w:rsidRDefault="00C45BB1" w:rsidP="00812B70">
      <w:pPr>
        <w:spacing w:line="276" w:lineRule="auto"/>
      </w:pPr>
    </w:p>
    <w:p w14:paraId="3F80B371" w14:textId="404DF1FB" w:rsidR="00913D59" w:rsidRPr="00053042" w:rsidRDefault="00913D59" w:rsidP="00812B70">
      <w:pPr>
        <w:spacing w:line="276" w:lineRule="auto"/>
        <w:rPr>
          <w:i/>
          <w:color w:val="C00000"/>
          <w:sz w:val="21"/>
        </w:rPr>
      </w:pPr>
      <w:r w:rsidRPr="00913D59">
        <w:rPr>
          <w:b/>
          <w:i/>
          <w:color w:val="C00000"/>
          <w:sz w:val="21"/>
        </w:rPr>
        <w:t>Pascale HAAG</w:t>
      </w:r>
      <w:r>
        <w:rPr>
          <w:i/>
          <w:color w:val="C00000"/>
          <w:sz w:val="21"/>
        </w:rPr>
        <w:t> : Psychologue, Maître de conférences. Chargée de mission pour la vie étudiante auprès de la présidence de l’EHESS.</w:t>
      </w:r>
    </w:p>
    <w:p w14:paraId="3B94334C" w14:textId="77777777" w:rsidR="00913D59" w:rsidRDefault="00913D59" w:rsidP="00812B70">
      <w:pPr>
        <w:spacing w:line="276" w:lineRule="auto"/>
      </w:pPr>
    </w:p>
    <w:p w14:paraId="0CDF54C8" w14:textId="3DF94D91" w:rsidR="00BE20BA" w:rsidRPr="00785121" w:rsidRDefault="00BE20BA" w:rsidP="0090719C">
      <w:pPr>
        <w:pStyle w:val="Titre"/>
      </w:pPr>
      <w:r w:rsidRPr="00785121">
        <w:t>Qu’est-ce que le bien être</w:t>
      </w:r>
      <w:r w:rsidR="00243348">
        <w:t> ?</w:t>
      </w:r>
    </w:p>
    <w:p w14:paraId="0E86629E" w14:textId="77777777" w:rsidR="00BE20BA" w:rsidRDefault="00BE20BA" w:rsidP="00812B70">
      <w:pPr>
        <w:spacing w:line="276" w:lineRule="auto"/>
      </w:pPr>
    </w:p>
    <w:p w14:paraId="55BB5BCA" w14:textId="0FBD42C1" w:rsidR="00BE20BA" w:rsidRDefault="00BE20BA" w:rsidP="00812B70">
      <w:pPr>
        <w:spacing w:line="276" w:lineRule="auto"/>
      </w:pPr>
      <w:r>
        <w:t>PISA : 5 dimensions du bien être</w:t>
      </w:r>
    </w:p>
    <w:p w14:paraId="6997D746" w14:textId="77777777" w:rsidR="00BE20BA" w:rsidRDefault="00BE20BA" w:rsidP="00812B70">
      <w:pPr>
        <w:spacing w:line="276" w:lineRule="auto"/>
      </w:pPr>
    </w:p>
    <w:p w14:paraId="47BD588C" w14:textId="77777777" w:rsidR="00BE20BA" w:rsidRDefault="00BE20BA" w:rsidP="00812B70">
      <w:pPr>
        <w:spacing w:line="276" w:lineRule="auto"/>
      </w:pPr>
    </w:p>
    <w:p w14:paraId="45FABEFD" w14:textId="77777777" w:rsidR="00BE20BA" w:rsidRDefault="00BE20BA" w:rsidP="00812B70">
      <w:pPr>
        <w:spacing w:line="276" w:lineRule="auto"/>
      </w:pPr>
    </w:p>
    <w:p w14:paraId="3F7DB85E" w14:textId="4E1BEEBE" w:rsidR="00BE20BA" w:rsidRDefault="00BE20BA" w:rsidP="00812B70">
      <w:pPr>
        <w:spacing w:line="276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9A8362" wp14:editId="20FAACB5">
                <wp:simplePos x="0" y="0"/>
                <wp:positionH relativeFrom="column">
                  <wp:posOffset>3272155</wp:posOffset>
                </wp:positionH>
                <wp:positionV relativeFrom="paragraph">
                  <wp:posOffset>347345</wp:posOffset>
                </wp:positionV>
                <wp:extent cx="1360170" cy="457200"/>
                <wp:effectExtent l="0" t="177800" r="0" b="1778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7808">
                          <a:off x="0" y="0"/>
                          <a:ext cx="136017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11505" w14:textId="06BC46CD" w:rsidR="00BE20BA" w:rsidRDefault="00BE20BA" w:rsidP="00BE20BA">
                            <w:pPr>
                              <w:jc w:val="center"/>
                            </w:pPr>
                            <w:r>
                              <w:t>Psychological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9A8362" id="Ellipse 5" o:spid="_x0000_s1026" style="position:absolute;left:0;text-align:left;margin-left:257.65pt;margin-top:27.35pt;width:107.1pt;height:36pt;rotation:-1782789fd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" fillcolor="#ed7d31 [3205]" strokecolor="#823b0b [1605]" strokeweight="1pt">
                <v:stroke joinstyle="miter"/>
                <v:textbox>
                  <w:txbxContent>
                    <w:p w14:paraId="36511505" w14:textId="06BC46CD" w:rsidR="00BE20BA" w:rsidRDefault="00BE20BA" w:rsidP="00BE20BA">
                      <w:pPr>
                        <w:jc w:val="center"/>
                      </w:pPr>
                      <w:r>
                        <w:t>Psychological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8003D8" wp14:editId="56EC5486">
                <wp:simplePos x="0" y="0"/>
                <wp:positionH relativeFrom="column">
                  <wp:posOffset>2294255</wp:posOffset>
                </wp:positionH>
                <wp:positionV relativeFrom="paragraph">
                  <wp:posOffset>6350</wp:posOffset>
                </wp:positionV>
                <wp:extent cx="1257300" cy="457200"/>
                <wp:effectExtent l="0" t="6350" r="31750" b="317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136ED" w14:textId="24FE86AD" w:rsidR="00BE20BA" w:rsidRDefault="00BE20BA" w:rsidP="00BE20BA">
                            <w:pPr>
                              <w:jc w:val="center"/>
                            </w:pPr>
                            <w:r>
                              <w:t>Cognitive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8003D8" id="Ellipse 3" o:spid="_x0000_s1027" style="position:absolute;left:0;text-align:left;margin-left:180.65pt;margin-top:.5pt;width:99pt;height:36pt;rotation:9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" fillcolor="#4472c4 [3208]" strokecolor="#1f3763 [1608]" strokeweight="1pt">
                <v:stroke joinstyle="miter"/>
                <v:textbox>
                  <w:txbxContent>
                    <w:p w14:paraId="4A1136ED" w14:textId="24FE86AD" w:rsidR="00BE20BA" w:rsidRDefault="00BE20BA" w:rsidP="00BE20BA">
                      <w:pPr>
                        <w:jc w:val="center"/>
                      </w:pPr>
                      <w:r>
                        <w:t>Cognitive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97F2" wp14:editId="1D1F5AD5">
                <wp:simplePos x="0" y="0"/>
                <wp:positionH relativeFrom="column">
                  <wp:posOffset>2350135</wp:posOffset>
                </wp:positionH>
                <wp:positionV relativeFrom="paragraph">
                  <wp:posOffset>752475</wp:posOffset>
                </wp:positionV>
                <wp:extent cx="1257300" cy="457200"/>
                <wp:effectExtent l="0" t="0" r="38100" b="254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93748" w14:textId="5CF88512" w:rsidR="00BE20BA" w:rsidRDefault="00BE20BA" w:rsidP="00BE20BA">
                            <w:pPr>
                              <w:jc w:val="center"/>
                            </w:pPr>
                            <w:r>
                              <w:t>Well-being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8897F2" id="Ellipse 1" o:spid="_x0000_s1028" style="position:absolute;left:0;text-align:left;margin-left:185.05pt;margin-top:59.25pt;width:9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" fillcolor="#ffc000 [3207]" strokecolor="#7f5f00 [1607]" strokeweight="1pt">
                <v:stroke joinstyle="miter"/>
                <v:textbox>
                  <w:txbxContent>
                    <w:p w14:paraId="3B293748" w14:textId="5CF88512" w:rsidR="00BE20BA" w:rsidRDefault="00BE20BA" w:rsidP="00BE20BA">
                      <w:pPr>
                        <w:jc w:val="center"/>
                      </w:pPr>
                      <w:r>
                        <w:t>Well-being</w:t>
                      </w:r>
                    </w:p>
                  </w:txbxContent>
                </v:textbox>
              </v:oval>
            </w:pict>
          </mc:Fallback>
        </mc:AlternateContent>
      </w:r>
    </w:p>
    <w:p w14:paraId="5516BA6D" w14:textId="6E34A83C" w:rsidR="00BE20BA" w:rsidRDefault="00BE20BA" w:rsidP="00812B70">
      <w:pPr>
        <w:spacing w:line="276" w:lineRule="auto"/>
      </w:pPr>
    </w:p>
    <w:p w14:paraId="63FABDFD" w14:textId="20A2CF62" w:rsidR="00BE20BA" w:rsidRDefault="00BE20BA" w:rsidP="00812B70">
      <w:pPr>
        <w:spacing w:line="276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686BA0" wp14:editId="190E04B5">
                <wp:simplePos x="0" y="0"/>
                <wp:positionH relativeFrom="column">
                  <wp:posOffset>1350590</wp:posOffset>
                </wp:positionH>
                <wp:positionV relativeFrom="paragraph">
                  <wp:posOffset>7566</wp:posOffset>
                </wp:positionV>
                <wp:extent cx="1257300" cy="457200"/>
                <wp:effectExtent l="0" t="177800" r="0" b="1778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669"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11137" w14:textId="1D2F1AEF" w:rsidR="00BE20BA" w:rsidRDefault="00BE20BA" w:rsidP="00BE20BA">
                            <w:pPr>
                              <w:jc w:val="center"/>
                            </w:pPr>
                            <w: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686BA0" id="Ellipse 2" o:spid="_x0000_s1029" style="position:absolute;left:0;text-align:left;margin-left:106.35pt;margin-top:.6pt;width:99pt;height:36pt;rotation:1959165fd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" fillcolor="#70ad47 [3209]" strokecolor="#375623 [1609]" strokeweight="1pt">
                <v:stroke joinstyle="miter"/>
                <v:textbox>
                  <w:txbxContent>
                    <w:p w14:paraId="42911137" w14:textId="1D2F1AEF" w:rsidR="00BE20BA" w:rsidRDefault="00BE20BA" w:rsidP="00BE20BA">
                      <w:pPr>
                        <w:jc w:val="center"/>
                      </w:pPr>
                      <w:r>
                        <w:t>Material</w:t>
                      </w:r>
                    </w:p>
                  </w:txbxContent>
                </v:textbox>
              </v:oval>
            </w:pict>
          </mc:Fallback>
        </mc:AlternateContent>
      </w:r>
    </w:p>
    <w:p w14:paraId="25577D4F" w14:textId="6F821224" w:rsidR="00BE20BA" w:rsidRDefault="00BE20BA" w:rsidP="00812B70">
      <w:pPr>
        <w:spacing w:line="276" w:lineRule="auto"/>
      </w:pPr>
    </w:p>
    <w:p w14:paraId="286F16D8" w14:textId="77777777" w:rsidR="00BE20BA" w:rsidRDefault="00BE20BA" w:rsidP="00812B70">
      <w:pPr>
        <w:spacing w:line="276" w:lineRule="auto"/>
      </w:pPr>
    </w:p>
    <w:p w14:paraId="48CC1976" w14:textId="2C713026" w:rsidR="00BE20BA" w:rsidRDefault="00BE20BA" w:rsidP="00812B70">
      <w:pPr>
        <w:spacing w:line="276" w:lineRule="auto"/>
      </w:pPr>
    </w:p>
    <w:p w14:paraId="13CBE78E" w14:textId="6B3770ED" w:rsidR="00053042" w:rsidRDefault="00812B70" w:rsidP="00812B70">
      <w:pPr>
        <w:spacing w:line="276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587F07" wp14:editId="0F504128">
                <wp:simplePos x="0" y="0"/>
                <wp:positionH relativeFrom="column">
                  <wp:posOffset>1609725</wp:posOffset>
                </wp:positionH>
                <wp:positionV relativeFrom="paragraph">
                  <wp:posOffset>102235</wp:posOffset>
                </wp:positionV>
                <wp:extent cx="1242695" cy="457200"/>
                <wp:effectExtent l="265748" t="0" r="267652" b="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1605">
                          <a:off x="0" y="0"/>
                          <a:ext cx="1242695" cy="4572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06270" w14:textId="02295A69" w:rsidR="00BE20BA" w:rsidRDefault="00BE20BA" w:rsidP="00BE20BA">
                            <w:pPr>
                              <w:jc w:val="center"/>
                            </w:pPr>
                            <w: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587F07" id="Ellipse 6" o:spid="_x0000_s1030" style="position:absolute;left:0;text-align:left;margin-left:126.75pt;margin-top:8.05pt;width:97.85pt;height:36pt;rotation:-2980135fd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" fillcolor="#7030a0" strokecolor="#002060" strokeweight="1pt">
                <v:stroke joinstyle="miter"/>
                <v:textbox>
                  <w:txbxContent>
                    <w:p w14:paraId="4D906270" w14:textId="02295A69" w:rsidR="00BE20BA" w:rsidRDefault="00BE20BA" w:rsidP="00BE20BA">
                      <w:pPr>
                        <w:jc w:val="center"/>
                      </w:pPr>
                      <w:r>
                        <w:t>Social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63C472" wp14:editId="066FEFD4">
                <wp:simplePos x="0" y="0"/>
                <wp:positionH relativeFrom="column">
                  <wp:posOffset>3014186</wp:posOffset>
                </wp:positionH>
                <wp:positionV relativeFrom="paragraph">
                  <wp:posOffset>109148</wp:posOffset>
                </wp:positionV>
                <wp:extent cx="1257300" cy="457200"/>
                <wp:effectExtent l="247650" t="0" r="260350" b="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7798"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7F841" w14:textId="3F16EEFE" w:rsidR="00BE20BA" w:rsidRDefault="00BE20BA" w:rsidP="00BE20BA">
                            <w:pPr>
                              <w:jc w:val="center"/>
                            </w:pPr>
                            <w:r>
                              <w:t>Physical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63C472" id="Ellipse 4" o:spid="_x0000_s1031" style="position:absolute;left:0;text-align:left;margin-left:237.35pt;margin-top:8.6pt;width:99pt;height:36pt;rotation:2979483fd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" fillcolor="#70ad47 [3209]" strokecolor="#375623 [1609]" strokeweight="1pt">
                <v:stroke joinstyle="miter"/>
                <v:textbox>
                  <w:txbxContent>
                    <w:p w14:paraId="2F57F841" w14:textId="3F16EEFE" w:rsidR="00BE20BA" w:rsidRDefault="00BE20BA" w:rsidP="00BE20BA">
                      <w:pPr>
                        <w:jc w:val="center"/>
                      </w:pPr>
                      <w:r>
                        <w:t>Physical</w:t>
                      </w:r>
                    </w:p>
                  </w:txbxContent>
                </v:textbox>
              </v:oval>
            </w:pict>
          </mc:Fallback>
        </mc:AlternateContent>
      </w:r>
    </w:p>
    <w:p w14:paraId="51550756" w14:textId="43995194" w:rsidR="0062084C" w:rsidRDefault="0062084C" w:rsidP="00812B70">
      <w:pPr>
        <w:pStyle w:val="Pardeliste"/>
        <w:spacing w:line="276" w:lineRule="auto"/>
        <w:ind w:left="1440"/>
      </w:pPr>
    </w:p>
    <w:p w14:paraId="0FDEBB9C" w14:textId="45037D03" w:rsidR="00BE20BA" w:rsidRDefault="00BE20BA" w:rsidP="00812B70">
      <w:pPr>
        <w:pStyle w:val="Pardeliste"/>
        <w:spacing w:line="276" w:lineRule="auto"/>
        <w:ind w:left="1440"/>
      </w:pPr>
    </w:p>
    <w:p w14:paraId="6ED005C4" w14:textId="2E10967D" w:rsidR="00BE20BA" w:rsidRDefault="00BE20BA" w:rsidP="00812B70">
      <w:pPr>
        <w:spacing w:line="276" w:lineRule="auto"/>
      </w:pPr>
    </w:p>
    <w:p w14:paraId="0B649C02" w14:textId="77777777" w:rsidR="00BE20BA" w:rsidRDefault="00BE20BA" w:rsidP="00812B70">
      <w:pPr>
        <w:spacing w:line="276" w:lineRule="auto"/>
      </w:pPr>
    </w:p>
    <w:p w14:paraId="05F18060" w14:textId="40BDED54" w:rsidR="004E781B" w:rsidRDefault="00815C68" w:rsidP="00812B70">
      <w:pPr>
        <w:spacing w:line="276" w:lineRule="auto"/>
        <w:jc w:val="center"/>
        <w:rPr>
          <w:rStyle w:val="lev"/>
        </w:rPr>
      </w:pPr>
      <w:r>
        <w:rPr>
          <w:rStyle w:val="lev"/>
        </w:rPr>
        <w:t>Les besoins psychologiques fondamentaux</w:t>
      </w:r>
    </w:p>
    <w:p w14:paraId="4D8BDCEE" w14:textId="2BCD99FC" w:rsidR="005E1D18" w:rsidRDefault="005E1D18" w:rsidP="00812B70">
      <w:pPr>
        <w:spacing w:line="276" w:lineRule="auto"/>
        <w:jc w:val="left"/>
        <w:rPr>
          <w:rStyle w:val="lev"/>
        </w:rPr>
      </w:pPr>
    </w:p>
    <w:p w14:paraId="783E43A0" w14:textId="47B12300" w:rsidR="005E1D18" w:rsidRDefault="005E1D18" w:rsidP="00812B70">
      <w:pPr>
        <w:spacing w:line="276" w:lineRule="auto"/>
        <w:jc w:val="left"/>
        <w:rPr>
          <w:rStyle w:val="lev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09CB6" wp14:editId="04723FDC">
                <wp:simplePos x="0" y="0"/>
                <wp:positionH relativeFrom="column">
                  <wp:posOffset>2240280</wp:posOffset>
                </wp:positionH>
                <wp:positionV relativeFrom="paragraph">
                  <wp:posOffset>10795</wp:posOffset>
                </wp:positionV>
                <wp:extent cx="1482725" cy="570230"/>
                <wp:effectExtent l="0" t="0" r="15875" b="166370"/>
                <wp:wrapThrough wrapText="bothSides">
                  <wp:wrapPolygon edited="0">
                    <wp:start x="0" y="0"/>
                    <wp:lineTo x="0" y="22129"/>
                    <wp:lineTo x="8140" y="26940"/>
                    <wp:lineTo x="10731" y="26940"/>
                    <wp:lineTo x="21461" y="22129"/>
                    <wp:lineTo x="21461" y="0"/>
                    <wp:lineTo x="0" y="0"/>
                  </wp:wrapPolygon>
                </wp:wrapThrough>
                <wp:docPr id="8" name="Bulle rectangulair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570230"/>
                        </a:xfrm>
                        <a:prstGeom prst="wedgeRoundRectCallout">
                          <a:avLst>
                            <a:gd name="adj1" fmla="val -5313"/>
                            <a:gd name="adj2" fmla="val 756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0ED3E" w14:textId="225E706C" w:rsidR="004E781B" w:rsidRDefault="004E781B" w:rsidP="004E781B">
                            <w:pPr>
                              <w:jc w:val="center"/>
                            </w:pPr>
                            <w:r>
                              <w:t>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D09C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8" o:spid="_x0000_s1032" type="#_x0000_t62" style="position:absolute;margin-left:176.4pt;margin-top:.85pt;width:116.75pt;height: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" adj="9652,27131" fillcolor="#ed7d31 [3205]" strokecolor="#823b0b [1605]" strokeweight="1pt">
                <v:textbox>
                  <w:txbxContent>
                    <w:p w14:paraId="2D20ED3E" w14:textId="225E706C" w:rsidR="004E781B" w:rsidRDefault="004E781B" w:rsidP="004E781B">
                      <w:pPr>
                        <w:jc w:val="center"/>
                      </w:pPr>
                      <w:r>
                        <w:t>Compétence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7B5378E" w14:textId="3DC82553" w:rsidR="005E1D18" w:rsidRDefault="005E1D18" w:rsidP="00812B70">
      <w:pPr>
        <w:spacing w:line="276" w:lineRule="auto"/>
        <w:jc w:val="left"/>
        <w:rPr>
          <w:rStyle w:val="lev"/>
        </w:rPr>
      </w:pPr>
    </w:p>
    <w:p w14:paraId="4E2101C0" w14:textId="21BCBC43" w:rsidR="005E1D18" w:rsidRDefault="005E1D18" w:rsidP="00812B70">
      <w:pPr>
        <w:spacing w:line="276" w:lineRule="auto"/>
        <w:jc w:val="left"/>
        <w:rPr>
          <w:rStyle w:val="lev"/>
        </w:rPr>
      </w:pPr>
    </w:p>
    <w:p w14:paraId="634D014F" w14:textId="0D3BF1B2" w:rsidR="005E1D18" w:rsidRDefault="00812B70" w:rsidP="00812B70">
      <w:pPr>
        <w:spacing w:line="276" w:lineRule="auto"/>
        <w:jc w:val="left"/>
        <w:rPr>
          <w:rStyle w:val="lev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42247" wp14:editId="204CFABA">
                <wp:simplePos x="0" y="0"/>
                <wp:positionH relativeFrom="column">
                  <wp:posOffset>292100</wp:posOffset>
                </wp:positionH>
                <wp:positionV relativeFrom="paragraph">
                  <wp:posOffset>276860</wp:posOffset>
                </wp:positionV>
                <wp:extent cx="1485900" cy="571500"/>
                <wp:effectExtent l="0" t="0" r="342900" b="38100"/>
                <wp:wrapThrough wrapText="bothSides">
                  <wp:wrapPolygon edited="0">
                    <wp:start x="0" y="0"/>
                    <wp:lineTo x="0" y="22080"/>
                    <wp:lineTo x="22154" y="22080"/>
                    <wp:lineTo x="22523" y="15360"/>
                    <wp:lineTo x="26215" y="10560"/>
                    <wp:lineTo x="26215" y="8640"/>
                    <wp:lineTo x="22154" y="0"/>
                    <wp:lineTo x="0" y="0"/>
                  </wp:wrapPolygon>
                </wp:wrapThrough>
                <wp:docPr id="12" name="Bulle rectangulair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wedgeRoundRectCallout">
                          <a:avLst>
                            <a:gd name="adj1" fmla="val 68952"/>
                            <a:gd name="adj2" fmla="val -9631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BEA9A" w14:textId="0B3BD36F" w:rsidR="004E781B" w:rsidRDefault="004E781B" w:rsidP="004E781B">
                            <w:pPr>
                              <w:jc w:val="center"/>
                            </w:pPr>
                            <w:r>
                              <w:t>Autonomie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42247" id="Bulle rectangulaire à coins arrondis 12" o:spid="_x0000_s1033" type="#_x0000_t62" style="position:absolute;margin-left:23pt;margin-top:21.8pt;width:117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" adj="25694,8720" fillcolor="#ffc000" strokecolor="#ed7d31 [3205]" strokeweight="1pt">
                <v:textbox>
                  <w:txbxContent>
                    <w:p w14:paraId="77CBEA9A" w14:textId="0B3BD36F" w:rsidR="004E781B" w:rsidRDefault="004E781B" w:rsidP="004E781B">
                      <w:pPr>
                        <w:jc w:val="center"/>
                      </w:pPr>
                      <w:r>
                        <w:t>Autonomie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EF34C" wp14:editId="0EEFCB0A">
                <wp:simplePos x="0" y="0"/>
                <wp:positionH relativeFrom="column">
                  <wp:posOffset>4175760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304800" t="0" r="38100" b="38100"/>
                <wp:wrapThrough wrapText="bothSides">
                  <wp:wrapPolygon edited="0">
                    <wp:start x="-369" y="0"/>
                    <wp:lineTo x="-4431" y="0"/>
                    <wp:lineTo x="-4431" y="15360"/>
                    <wp:lineTo x="-738" y="15360"/>
                    <wp:lineTo x="-369" y="22080"/>
                    <wp:lineTo x="21785" y="22080"/>
                    <wp:lineTo x="21785" y="0"/>
                    <wp:lineTo x="-369" y="0"/>
                  </wp:wrapPolygon>
                </wp:wrapThrough>
                <wp:docPr id="9" name="Bulle rectangulair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wedgeRoundRectCallout">
                          <a:avLst>
                            <a:gd name="adj1" fmla="val -66735"/>
                            <a:gd name="adj2" fmla="val -832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09785" w14:textId="6FD0E55D" w:rsidR="004E781B" w:rsidRDefault="004E781B" w:rsidP="004E781B">
                            <w:pPr>
                              <w:jc w:val="center"/>
                            </w:pPr>
                            <w:r>
                              <w:t>Appartenance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EF34C" id="Bulle rectangulaire à coins arrondis 9" o:spid="_x0000_s1034" type="#_x0000_t62" style="position:absolute;margin-left:328.8pt;margin-top:22pt;width:117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" adj="-3615,9003" fillcolor="#70ad47 [3209]" strokecolor="#375623 [1609]" strokeweight="1pt">
                <v:textbox>
                  <w:txbxContent>
                    <w:p w14:paraId="77509785" w14:textId="6FD0E55D" w:rsidR="004E781B" w:rsidRDefault="004E781B" w:rsidP="004E781B">
                      <w:pPr>
                        <w:jc w:val="center"/>
                      </w:pPr>
                      <w:r>
                        <w:t>Appartenance sociale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48BE2" wp14:editId="4A0DCFF5">
                <wp:simplePos x="0" y="0"/>
                <wp:positionH relativeFrom="column">
                  <wp:posOffset>2004695</wp:posOffset>
                </wp:positionH>
                <wp:positionV relativeFrom="paragraph">
                  <wp:posOffset>234315</wp:posOffset>
                </wp:positionV>
                <wp:extent cx="1943100" cy="914400"/>
                <wp:effectExtent l="0" t="0" r="38100" b="25400"/>
                <wp:wrapThrough wrapText="bothSides">
                  <wp:wrapPolygon edited="0">
                    <wp:start x="6776" y="0"/>
                    <wp:lineTo x="0" y="2400"/>
                    <wp:lineTo x="0" y="15600"/>
                    <wp:lineTo x="2824" y="19200"/>
                    <wp:lineTo x="2824" y="19800"/>
                    <wp:lineTo x="6212" y="21600"/>
                    <wp:lineTo x="6776" y="21600"/>
                    <wp:lineTo x="14965" y="21600"/>
                    <wp:lineTo x="15812" y="21600"/>
                    <wp:lineTo x="18918" y="19800"/>
                    <wp:lineTo x="18918" y="19200"/>
                    <wp:lineTo x="21741" y="15600"/>
                    <wp:lineTo x="21741" y="2400"/>
                    <wp:lineTo x="14965" y="0"/>
                    <wp:lineTo x="6776" y="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C7DF2" w14:textId="1161DE3E" w:rsidR="004E781B" w:rsidRDefault="004E781B" w:rsidP="004E781B">
                            <w:pPr>
                              <w:jc w:val="center"/>
                            </w:pPr>
                            <w:r>
                              <w:t>Fonctionnement optimal</w:t>
                            </w:r>
                          </w:p>
                          <w:p w14:paraId="3C93E917" w14:textId="1350BE48" w:rsidR="004E781B" w:rsidRDefault="004E781B" w:rsidP="004E781B">
                            <w:pPr>
                              <w:jc w:val="center"/>
                            </w:pPr>
                            <w:r>
                              <w:t>Bien 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448BE2" id="Ellipse 7" o:spid="_x0000_s1035" style="position:absolute;margin-left:157.85pt;margin-top:18.45pt;width:153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028C7DF2" w14:textId="1161DE3E" w:rsidR="004E781B" w:rsidRDefault="004E781B" w:rsidP="004E781B">
                      <w:pPr>
                        <w:jc w:val="center"/>
                      </w:pPr>
                      <w:r>
                        <w:t>Fonctionnement optimal</w:t>
                      </w:r>
                    </w:p>
                    <w:p w14:paraId="3C93E917" w14:textId="1350BE48" w:rsidR="004E781B" w:rsidRDefault="004E781B" w:rsidP="004E781B">
                      <w:pPr>
                        <w:jc w:val="center"/>
                      </w:pPr>
                      <w:r>
                        <w:t>Bien être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53C44739" w14:textId="77777777" w:rsidR="005E1D18" w:rsidRDefault="005E1D18" w:rsidP="00812B70">
      <w:pPr>
        <w:spacing w:line="276" w:lineRule="auto"/>
        <w:jc w:val="left"/>
        <w:rPr>
          <w:rStyle w:val="lev"/>
        </w:rPr>
      </w:pPr>
    </w:p>
    <w:p w14:paraId="2BED27E8" w14:textId="77777777" w:rsidR="005E1D18" w:rsidRDefault="005E1D18" w:rsidP="00812B70">
      <w:pPr>
        <w:spacing w:line="276" w:lineRule="auto"/>
        <w:jc w:val="left"/>
        <w:rPr>
          <w:rStyle w:val="lev"/>
        </w:rPr>
      </w:pPr>
    </w:p>
    <w:p w14:paraId="0D7A5CE2" w14:textId="09A774F3" w:rsidR="004E781B" w:rsidRDefault="004E781B" w:rsidP="00812B70">
      <w:pPr>
        <w:spacing w:line="276" w:lineRule="auto"/>
        <w:jc w:val="center"/>
        <w:rPr>
          <w:rStyle w:val="lev"/>
        </w:rPr>
      </w:pPr>
      <w:r>
        <w:rPr>
          <w:rStyle w:val="lev"/>
        </w:rPr>
        <w:t>Régulation intégrée et motivation intrinsèque</w:t>
      </w:r>
    </w:p>
    <w:p w14:paraId="76282387" w14:textId="77777777" w:rsidR="004E781B" w:rsidRDefault="004E781B" w:rsidP="00812B70">
      <w:pPr>
        <w:spacing w:line="276" w:lineRule="auto"/>
        <w:jc w:val="center"/>
        <w:rPr>
          <w:rStyle w:val="lev"/>
        </w:rPr>
      </w:pPr>
    </w:p>
    <w:p w14:paraId="7D4953F5" w14:textId="0076FA99" w:rsidR="004E781B" w:rsidRPr="00465088" w:rsidRDefault="00243348" w:rsidP="00812B70">
      <w:pPr>
        <w:pStyle w:val="Pardeliste"/>
        <w:numPr>
          <w:ilvl w:val="0"/>
          <w:numId w:val="13"/>
        </w:numPr>
        <w:spacing w:line="276" w:lineRule="auto"/>
        <w:rPr>
          <w:rStyle w:val="lev"/>
        </w:rPr>
      </w:pPr>
      <w:r>
        <w:rPr>
          <w:rStyle w:val="lev"/>
          <w:b w:val="0"/>
        </w:rPr>
        <w:t>Autorégulation</w:t>
      </w:r>
      <w:r w:rsidR="004E781B">
        <w:rPr>
          <w:rStyle w:val="lev"/>
          <w:b w:val="0"/>
        </w:rPr>
        <w:t xml:space="preserve"> intrinsèque associée au bien-être indépendamment des performances scolaires</w:t>
      </w:r>
      <w:r>
        <w:rPr>
          <w:rStyle w:val="lev"/>
          <w:b w:val="0"/>
        </w:rPr>
        <w:t>.</w:t>
      </w:r>
      <w:r w:rsidR="008420E3">
        <w:rPr>
          <w:rStyle w:val="lev"/>
          <w:b w:val="0"/>
        </w:rPr>
        <w:t xml:space="preserve"> </w:t>
      </w:r>
      <w:r w:rsidR="008420E3" w:rsidRPr="00465088">
        <w:rPr>
          <w:rStyle w:val="lev"/>
          <w:b w:val="0"/>
        </w:rPr>
        <w:t>(Intérêt pour l’activité elle-même).</w:t>
      </w:r>
    </w:p>
    <w:p w14:paraId="28987998" w14:textId="777F88D1" w:rsidR="004E781B" w:rsidRPr="00465088" w:rsidRDefault="00243348" w:rsidP="00812B70">
      <w:pPr>
        <w:pStyle w:val="Pardeliste"/>
        <w:numPr>
          <w:ilvl w:val="0"/>
          <w:numId w:val="13"/>
        </w:numPr>
        <w:spacing w:line="276" w:lineRule="auto"/>
        <w:rPr>
          <w:rStyle w:val="lev"/>
        </w:rPr>
      </w:pPr>
      <w:r w:rsidRPr="00465088">
        <w:rPr>
          <w:rStyle w:val="lev"/>
          <w:b w:val="0"/>
        </w:rPr>
        <w:t>Autorégulation</w:t>
      </w:r>
      <w:r w:rsidR="004E781B" w:rsidRPr="00465088">
        <w:rPr>
          <w:rStyle w:val="lev"/>
          <w:b w:val="0"/>
        </w:rPr>
        <w:t xml:space="preserve"> identifiée associée aux performances scolaires indépendamment du niveau de motivation intrinsèque</w:t>
      </w:r>
      <w:r w:rsidRPr="00465088">
        <w:rPr>
          <w:rStyle w:val="lev"/>
          <w:b w:val="0"/>
        </w:rPr>
        <w:t>.</w:t>
      </w:r>
      <w:r w:rsidR="008420E3" w:rsidRPr="00465088">
        <w:rPr>
          <w:rStyle w:val="lev"/>
          <w:b w:val="0"/>
        </w:rPr>
        <w:t xml:space="preserve"> (Intérêt pour une récompense).</w:t>
      </w:r>
    </w:p>
    <w:p w14:paraId="7C7D7ED4" w14:textId="547A1532" w:rsidR="00376454" w:rsidRPr="00465088" w:rsidRDefault="004E781B" w:rsidP="00812B70">
      <w:pPr>
        <w:pStyle w:val="Pardeliste"/>
        <w:numPr>
          <w:ilvl w:val="0"/>
          <w:numId w:val="13"/>
        </w:numPr>
        <w:spacing w:line="276" w:lineRule="auto"/>
        <w:rPr>
          <w:rStyle w:val="lev"/>
          <w:b w:val="0"/>
        </w:rPr>
      </w:pPr>
      <w:r>
        <w:rPr>
          <w:rStyle w:val="lev"/>
          <w:b w:val="0"/>
        </w:rPr>
        <w:lastRenderedPageBreak/>
        <w:t xml:space="preserve">Relation entre </w:t>
      </w:r>
      <w:r w:rsidR="00243348">
        <w:rPr>
          <w:rStyle w:val="lev"/>
          <w:b w:val="0"/>
        </w:rPr>
        <w:t>autorégulation</w:t>
      </w:r>
      <w:r>
        <w:rPr>
          <w:rStyle w:val="lev"/>
          <w:b w:val="0"/>
        </w:rPr>
        <w:t xml:space="preserve"> identifiée et bien-être conditionnée par la performance scolaire</w:t>
      </w:r>
      <w:r w:rsidR="00243348">
        <w:rPr>
          <w:rStyle w:val="lev"/>
          <w:b w:val="0"/>
        </w:rPr>
        <w:t>.</w:t>
      </w:r>
      <w:r w:rsidR="008420E3">
        <w:rPr>
          <w:rStyle w:val="lev"/>
          <w:b w:val="0"/>
        </w:rPr>
        <w:t xml:space="preserve"> </w:t>
      </w:r>
      <w:r w:rsidR="008420E3" w:rsidRPr="00465088">
        <w:rPr>
          <w:rStyle w:val="lev"/>
          <w:b w:val="0"/>
        </w:rPr>
        <w:t>(</w:t>
      </w:r>
      <w:r w:rsidR="008E3803" w:rsidRPr="00465088">
        <w:rPr>
          <w:rStyle w:val="lev"/>
          <w:b w:val="0"/>
        </w:rPr>
        <w:t>Exemple</w:t>
      </w:r>
      <w:r w:rsidR="008420E3" w:rsidRPr="00465088">
        <w:rPr>
          <w:rStyle w:val="lev"/>
          <w:b w:val="0"/>
        </w:rPr>
        <w:t> : un étudiant en médecine qui souhaite en plus de ses études faire sapeur-pompier pendant son temps libre).</w:t>
      </w:r>
    </w:p>
    <w:p w14:paraId="2C2A1D73" w14:textId="77777777" w:rsidR="008420E3" w:rsidRPr="00465088" w:rsidRDefault="008420E3" w:rsidP="00812B70">
      <w:pPr>
        <w:pStyle w:val="Pardeliste"/>
        <w:numPr>
          <w:ilvl w:val="0"/>
          <w:numId w:val="13"/>
        </w:num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 xml:space="preserve">La motivation intrinsèque : plaisir, </w:t>
      </w:r>
    </w:p>
    <w:p w14:paraId="74E33187" w14:textId="52AD886F" w:rsidR="008420E3" w:rsidRPr="00465088" w:rsidRDefault="008420E3" w:rsidP="00812B70">
      <w:pPr>
        <w:pStyle w:val="Pardeliste"/>
        <w:numPr>
          <w:ilvl w:val="0"/>
          <w:numId w:val="13"/>
        </w:num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>La motivation régulée</w:t>
      </w:r>
      <w:r w:rsidR="008E3803" w:rsidRPr="00465088">
        <w:rPr>
          <w:rStyle w:val="lev"/>
          <w:b w:val="0"/>
        </w:rPr>
        <w:t> : réviser</w:t>
      </w:r>
      <w:r w:rsidRPr="00465088">
        <w:rPr>
          <w:rStyle w:val="lev"/>
          <w:b w:val="0"/>
        </w:rPr>
        <w:t xml:space="preserve"> pour un examen.</w:t>
      </w:r>
    </w:p>
    <w:p w14:paraId="2BCB8905" w14:textId="454ADA0E" w:rsidR="008420E3" w:rsidRDefault="008420E3" w:rsidP="008420E3">
      <w:pPr>
        <w:spacing w:line="276" w:lineRule="auto"/>
        <w:rPr>
          <w:rStyle w:val="lev"/>
          <w:b w:val="0"/>
          <w:color w:val="2E74B5" w:themeColor="accent1" w:themeShade="BF"/>
        </w:rPr>
      </w:pPr>
    </w:p>
    <w:p w14:paraId="639C2320" w14:textId="00899065" w:rsidR="008420E3" w:rsidRDefault="008420E3" w:rsidP="008420E3">
      <w:pPr>
        <w:spacing w:line="276" w:lineRule="auto"/>
        <w:rPr>
          <w:rStyle w:val="lev"/>
          <w:b w:val="0"/>
          <w:i/>
          <w:color w:val="C00000"/>
        </w:rPr>
      </w:pPr>
      <w:r w:rsidRPr="008420E3">
        <w:rPr>
          <w:rStyle w:val="lev"/>
          <w:i/>
          <w:color w:val="C00000"/>
        </w:rPr>
        <w:t>Adeline Sarot,</w:t>
      </w:r>
      <w:r w:rsidR="008E3803">
        <w:rPr>
          <w:rStyle w:val="lev"/>
          <w:b w:val="0"/>
          <w:i/>
          <w:color w:val="C00000"/>
        </w:rPr>
        <w:t> : Psychologue</w:t>
      </w:r>
      <w:r w:rsidRPr="008420E3">
        <w:rPr>
          <w:rStyle w:val="lev"/>
          <w:b w:val="0"/>
          <w:i/>
          <w:color w:val="C00000"/>
        </w:rPr>
        <w:t xml:space="preserve"> clinicienne, spécialisée en clinique transculturelle, au sein de l’équipe de Marie-Rose Moro</w:t>
      </w:r>
    </w:p>
    <w:p w14:paraId="34A0D86E" w14:textId="199BC99B" w:rsidR="008420E3" w:rsidRDefault="008420E3" w:rsidP="008420E3">
      <w:pPr>
        <w:spacing w:line="276" w:lineRule="auto"/>
        <w:rPr>
          <w:rStyle w:val="lev"/>
          <w:b w:val="0"/>
          <w:i/>
          <w:color w:val="C00000"/>
        </w:rPr>
      </w:pPr>
    </w:p>
    <w:p w14:paraId="08920A64" w14:textId="123E9DF1" w:rsidR="008420E3" w:rsidRPr="00465088" w:rsidRDefault="008420E3" w:rsidP="00465088">
      <w:pPr>
        <w:pStyle w:val="Titre2"/>
        <w:rPr>
          <w:rStyle w:val="lev"/>
          <w:b w:val="0"/>
        </w:rPr>
      </w:pPr>
      <w:r w:rsidRPr="00465088">
        <w:rPr>
          <w:rStyle w:val="lev"/>
          <w:b w:val="0"/>
        </w:rPr>
        <w:t>Apports de la clinique transculturelle pour la réussite scolaire des enfants à besoins éducatifs particuliers.</w:t>
      </w:r>
    </w:p>
    <w:p w14:paraId="7C20484A" w14:textId="7D8229CD" w:rsidR="008420E3" w:rsidRDefault="008420E3" w:rsidP="008420E3">
      <w:pPr>
        <w:spacing w:line="276" w:lineRule="auto"/>
        <w:rPr>
          <w:rStyle w:val="lev"/>
          <w:b w:val="0"/>
          <w:color w:val="2E74B5" w:themeColor="accent1" w:themeShade="BF"/>
        </w:rPr>
      </w:pPr>
    </w:p>
    <w:p w14:paraId="76AF1E77" w14:textId="77777777" w:rsidR="00465088" w:rsidRDefault="00465088" w:rsidP="008420E3">
      <w:pPr>
        <w:spacing w:line="276" w:lineRule="auto"/>
        <w:rPr>
          <w:rStyle w:val="lev"/>
          <w:b w:val="0"/>
        </w:rPr>
      </w:pPr>
    </w:p>
    <w:p w14:paraId="058AA579" w14:textId="184052A4" w:rsidR="008420E3" w:rsidRPr="00465088" w:rsidRDefault="008420E3" w:rsidP="008420E3">
      <w:p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>Etudes sur l’</w:t>
      </w:r>
      <w:r w:rsidR="008E3803" w:rsidRPr="00465088">
        <w:rPr>
          <w:rStyle w:val="lev"/>
          <w:b w:val="0"/>
        </w:rPr>
        <w:t>illettrisme</w:t>
      </w:r>
      <w:r w:rsidRPr="00465088">
        <w:rPr>
          <w:rStyle w:val="lev"/>
          <w:b w:val="0"/>
        </w:rPr>
        <w:t xml:space="preserve"> malgré une scolarisation. </w:t>
      </w:r>
      <w:r w:rsidR="008E3803" w:rsidRPr="00465088">
        <w:rPr>
          <w:rStyle w:val="lev"/>
          <w:b w:val="0"/>
        </w:rPr>
        <w:t xml:space="preserve">(En lycée professionnel). </w:t>
      </w:r>
    </w:p>
    <w:p w14:paraId="59D6A838" w14:textId="77777777" w:rsidR="008E3803" w:rsidRPr="00465088" w:rsidRDefault="008E3803" w:rsidP="008420E3">
      <w:pPr>
        <w:spacing w:line="276" w:lineRule="auto"/>
        <w:rPr>
          <w:rStyle w:val="lev"/>
          <w:b w:val="0"/>
        </w:rPr>
      </w:pPr>
    </w:p>
    <w:p w14:paraId="78EC9891" w14:textId="27A5D85B" w:rsidR="008E3803" w:rsidRPr="00465088" w:rsidRDefault="008E3803" w:rsidP="008420E3">
      <w:pPr>
        <w:spacing w:line="276" w:lineRule="auto"/>
        <w:rPr>
          <w:rStyle w:val="lev"/>
          <w:b w:val="0"/>
          <w:u w:val="single"/>
        </w:rPr>
      </w:pPr>
      <w:r w:rsidRPr="00465088">
        <w:rPr>
          <w:rStyle w:val="lev"/>
          <w:b w:val="0"/>
          <w:u w:val="single"/>
        </w:rPr>
        <w:t xml:space="preserve">Les constats : </w:t>
      </w:r>
    </w:p>
    <w:p w14:paraId="2069E145" w14:textId="77777777" w:rsidR="008E3803" w:rsidRPr="00465088" w:rsidRDefault="008E3803" w:rsidP="008420E3">
      <w:pPr>
        <w:spacing w:line="276" w:lineRule="auto"/>
        <w:rPr>
          <w:rStyle w:val="lev"/>
          <w:b w:val="0"/>
        </w:rPr>
      </w:pPr>
    </w:p>
    <w:p w14:paraId="5C5D441B" w14:textId="77777777" w:rsidR="008E3803" w:rsidRPr="00465088" w:rsidRDefault="008E3803" w:rsidP="008420E3">
      <w:p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 xml:space="preserve">Plus l’enfant maîtrise sa langue maternelle écrite et orale plus il va réussir à apprendre une deuxième langue. </w:t>
      </w:r>
    </w:p>
    <w:p w14:paraId="567E8BE8" w14:textId="0F2520A8" w:rsidR="008E3803" w:rsidRPr="00465088" w:rsidRDefault="008E3803" w:rsidP="008420E3">
      <w:p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>Les enfants de migrants qui réussissent sont ceux qui ne hiérarchisent pas les langues, ceux qui ont une bonne image de leur langue maternelle.</w:t>
      </w:r>
    </w:p>
    <w:p w14:paraId="1E6274F8" w14:textId="422E20D1" w:rsidR="008E3803" w:rsidRPr="00465088" w:rsidRDefault="008E3803" w:rsidP="008420E3">
      <w:pPr>
        <w:spacing w:line="276" w:lineRule="auto"/>
        <w:rPr>
          <w:rStyle w:val="lev"/>
          <w:b w:val="0"/>
        </w:rPr>
      </w:pPr>
    </w:p>
    <w:p w14:paraId="7EADB9C7" w14:textId="785916E8" w:rsidR="008E3803" w:rsidRPr="00465088" w:rsidRDefault="008E3803" w:rsidP="008420E3">
      <w:p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 xml:space="preserve">Lors d’entretiens semi-directifs, les études ont montré qu’il y avait parfois des conflits entre projets du père et ceux de la mère : c’est le père qui représente l’origine de la langue et la mère qui met une pression pour que l’enfant maîtrise le français. </w:t>
      </w:r>
    </w:p>
    <w:p w14:paraId="719BE6BA" w14:textId="22913473" w:rsidR="008E3803" w:rsidRPr="00465088" w:rsidRDefault="008E3803" w:rsidP="008420E3">
      <w:p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>Le lycée professionnel permet un réinvestissement scolaire pour ces enfants : les tâches manuelles et les rencontres avec des professeurs du professionnel peut rassurer les élèves.</w:t>
      </w:r>
    </w:p>
    <w:p w14:paraId="3795EEAD" w14:textId="0DF246F5" w:rsidR="008E3803" w:rsidRPr="00465088" w:rsidRDefault="008E3803" w:rsidP="008420E3">
      <w:pPr>
        <w:spacing w:line="276" w:lineRule="auto"/>
        <w:rPr>
          <w:rStyle w:val="lev"/>
          <w:b w:val="0"/>
        </w:rPr>
      </w:pPr>
    </w:p>
    <w:p w14:paraId="2298CBE5" w14:textId="78399446" w:rsidR="008E3803" w:rsidRPr="00465088" w:rsidRDefault="008E3803" w:rsidP="008420E3">
      <w:pPr>
        <w:spacing w:line="276" w:lineRule="auto"/>
        <w:rPr>
          <w:rStyle w:val="lev"/>
          <w:b w:val="0"/>
        </w:rPr>
      </w:pPr>
      <w:r w:rsidRPr="00465088">
        <w:rPr>
          <w:rStyle w:val="lev"/>
          <w:b w:val="0"/>
        </w:rPr>
        <w:t>Perspectives pour l’étude : décoloniser les imaginaires, une coconstruction d’une nécessaire alliance éducative, le MEDISCO.</w:t>
      </w:r>
    </w:p>
    <w:p w14:paraId="0BE2CCFC" w14:textId="71D367E7" w:rsidR="008420E3" w:rsidRPr="00465088" w:rsidRDefault="008420E3" w:rsidP="008420E3">
      <w:pPr>
        <w:pStyle w:val="Pardeliste"/>
        <w:spacing w:line="276" w:lineRule="auto"/>
        <w:rPr>
          <w:rStyle w:val="lev"/>
          <w:b w:val="0"/>
        </w:rPr>
      </w:pPr>
    </w:p>
    <w:p w14:paraId="5645F0FE" w14:textId="77777777" w:rsidR="008420E3" w:rsidRPr="008420E3" w:rsidRDefault="008420E3" w:rsidP="008420E3">
      <w:pPr>
        <w:pStyle w:val="Pardeliste"/>
        <w:spacing w:line="276" w:lineRule="auto"/>
        <w:jc w:val="left"/>
        <w:rPr>
          <w:rStyle w:val="lev"/>
          <w:b w:val="0"/>
          <w:color w:val="2E74B5" w:themeColor="accent1" w:themeShade="BF"/>
        </w:rPr>
      </w:pPr>
    </w:p>
    <w:p w14:paraId="2E15143D" w14:textId="53FA2BE7" w:rsidR="00486F18" w:rsidRDefault="00486F18" w:rsidP="00486F18">
      <w:pPr>
        <w:spacing w:line="276" w:lineRule="auto"/>
        <w:rPr>
          <w:i/>
          <w:color w:val="C00000"/>
          <w:sz w:val="21"/>
        </w:rPr>
      </w:pPr>
      <w:r>
        <w:rPr>
          <w:b/>
          <w:i/>
          <w:color w:val="C00000"/>
          <w:sz w:val="21"/>
        </w:rPr>
        <w:t>Hélène ROMANO</w:t>
      </w:r>
      <w:r w:rsidRPr="00486F18">
        <w:rPr>
          <w:i/>
          <w:color w:val="C00000"/>
          <w:sz w:val="21"/>
        </w:rPr>
        <w:t xml:space="preserve"> : </w:t>
      </w:r>
      <w:r>
        <w:rPr>
          <w:i/>
          <w:color w:val="C00000"/>
          <w:sz w:val="21"/>
        </w:rPr>
        <w:t xml:space="preserve">Docteur en psychopathologie clinique, psychologue clinicienne et psychothérapeute spécialisée dans le </w:t>
      </w:r>
      <w:r w:rsidR="00243348">
        <w:rPr>
          <w:i/>
          <w:color w:val="C00000"/>
          <w:sz w:val="21"/>
        </w:rPr>
        <w:t>psycho traumatisme</w:t>
      </w:r>
      <w:r w:rsidRPr="00486F18">
        <w:rPr>
          <w:i/>
          <w:color w:val="C00000"/>
          <w:sz w:val="21"/>
        </w:rPr>
        <w:t>.</w:t>
      </w:r>
    </w:p>
    <w:p w14:paraId="3F731B1A" w14:textId="3DE39AA6" w:rsidR="008E3803" w:rsidRDefault="008E3803" w:rsidP="00486F18">
      <w:pPr>
        <w:spacing w:line="276" w:lineRule="auto"/>
        <w:rPr>
          <w:i/>
          <w:color w:val="C00000"/>
          <w:sz w:val="21"/>
        </w:rPr>
      </w:pPr>
    </w:p>
    <w:p w14:paraId="5FB0A2DA" w14:textId="017D2407" w:rsidR="008E3803" w:rsidRDefault="008E3803" w:rsidP="00486F18">
      <w:pPr>
        <w:spacing w:line="276" w:lineRule="auto"/>
        <w:rPr>
          <w:color w:val="C00000"/>
          <w:sz w:val="21"/>
        </w:rPr>
      </w:pPr>
      <w:r>
        <w:rPr>
          <w:color w:val="C00000"/>
          <w:sz w:val="21"/>
        </w:rPr>
        <w:t>Représentation de la maladie dans la vie d’un enfant et effets sur son devenir scolaire</w:t>
      </w:r>
    </w:p>
    <w:p w14:paraId="50F3CBAD" w14:textId="29053536" w:rsidR="008E3803" w:rsidRPr="008E3803" w:rsidRDefault="008E3803" w:rsidP="00486F18">
      <w:pPr>
        <w:spacing w:line="276" w:lineRule="auto"/>
        <w:rPr>
          <w:rStyle w:val="lev"/>
          <w:b w:val="0"/>
          <w:bCs w:val="0"/>
          <w:color w:val="C00000"/>
          <w:sz w:val="21"/>
        </w:rPr>
      </w:pPr>
    </w:p>
    <w:p w14:paraId="28641A6F" w14:textId="77777777" w:rsidR="00486F18" w:rsidRPr="00486F18" w:rsidRDefault="00486F18" w:rsidP="00486F18">
      <w:pPr>
        <w:spacing w:line="276" w:lineRule="auto"/>
        <w:rPr>
          <w:rStyle w:val="lev"/>
          <w:b w:val="0"/>
        </w:rPr>
      </w:pPr>
    </w:p>
    <w:p w14:paraId="01A29DAD" w14:textId="4966F378" w:rsidR="00376454" w:rsidRDefault="00BA553B" w:rsidP="0090719C">
      <w:pPr>
        <w:pStyle w:val="Titre"/>
        <w:rPr>
          <w:rStyle w:val="lev"/>
          <w:b w:val="0"/>
        </w:rPr>
      </w:pPr>
      <w:r>
        <w:rPr>
          <w:rStyle w:val="lev"/>
          <w:b w:val="0"/>
        </w:rPr>
        <w:t>Au préalable, l’enfant est un SUJET</w:t>
      </w:r>
    </w:p>
    <w:p w14:paraId="6675E9F3" w14:textId="77777777" w:rsidR="00BA553B" w:rsidRDefault="00BA553B" w:rsidP="00812B70">
      <w:pPr>
        <w:spacing w:line="276" w:lineRule="auto"/>
      </w:pPr>
    </w:p>
    <w:p w14:paraId="27C6BA99" w14:textId="27D4313C" w:rsidR="00BA553B" w:rsidRDefault="00BA553B" w:rsidP="00812B70">
      <w:pPr>
        <w:pStyle w:val="Pardeliste"/>
        <w:numPr>
          <w:ilvl w:val="0"/>
          <w:numId w:val="14"/>
        </w:numPr>
        <w:spacing w:line="276" w:lineRule="auto"/>
      </w:pPr>
      <w:r>
        <w:t>Importance pour l’enfant de se construire dans un lien « suffisamment bon » juste distance ; capacité d’apporter réassurance, protection, confiance en soi et en l’autre</w:t>
      </w:r>
      <w:r w:rsidR="00243348">
        <w:t>.</w:t>
      </w:r>
    </w:p>
    <w:p w14:paraId="59BADFBC" w14:textId="127188D7" w:rsidR="00BA553B" w:rsidRPr="00BA553B" w:rsidRDefault="00BA553B" w:rsidP="00812B70">
      <w:pPr>
        <w:pStyle w:val="Pardeliste"/>
        <w:numPr>
          <w:ilvl w:val="0"/>
          <w:numId w:val="14"/>
        </w:numPr>
        <w:spacing w:line="276" w:lineRule="auto"/>
      </w:pPr>
      <w:r>
        <w:t xml:space="preserve">L’enfant est un sujet ; ce n’est pas un adulte en miniature, c’est une </w:t>
      </w:r>
      <w:r w:rsidRPr="00BA553B">
        <w:rPr>
          <w:u w:val="single"/>
        </w:rPr>
        <w:t>personne en devenir</w:t>
      </w:r>
      <w:r w:rsidR="00243348">
        <w:rPr>
          <w:u w:val="single"/>
        </w:rPr>
        <w:t>.</w:t>
      </w:r>
    </w:p>
    <w:p w14:paraId="2DE6A0C8" w14:textId="2F47AB6D" w:rsidR="00BA553B" w:rsidRDefault="00BA553B" w:rsidP="00812B70">
      <w:pPr>
        <w:pStyle w:val="Pardeliste"/>
        <w:numPr>
          <w:ilvl w:val="0"/>
          <w:numId w:val="14"/>
        </w:numPr>
        <w:spacing w:line="276" w:lineRule="auto"/>
      </w:pPr>
      <w:r>
        <w:lastRenderedPageBreak/>
        <w:t>Pour se construire il a besoin de l’autre, d’être rassuré et protégé par l’autre et d’avoir confiance en lui</w:t>
      </w:r>
      <w:r w:rsidR="00243348">
        <w:t>.</w:t>
      </w:r>
    </w:p>
    <w:p w14:paraId="259E88D2" w14:textId="785F89D2" w:rsidR="00BA553B" w:rsidRDefault="00BA553B" w:rsidP="00812B70">
      <w:pPr>
        <w:pStyle w:val="Pardeliste"/>
        <w:numPr>
          <w:ilvl w:val="0"/>
          <w:numId w:val="14"/>
        </w:numPr>
        <w:spacing w:line="276" w:lineRule="auto"/>
      </w:pPr>
      <w:r>
        <w:t>Enfants inégaux face aux épreuves de la vie : variables développementales, psychoaffectives, culturelles, sociales.</w:t>
      </w:r>
    </w:p>
    <w:p w14:paraId="00773602" w14:textId="6B8832C9" w:rsidR="00BA553B" w:rsidRDefault="00BA553B" w:rsidP="00812B70">
      <w:pPr>
        <w:pStyle w:val="Pardeliste"/>
        <w:numPr>
          <w:ilvl w:val="0"/>
          <w:numId w:val="14"/>
        </w:numPr>
        <w:spacing w:line="276" w:lineRule="auto"/>
      </w:pPr>
      <w:r>
        <w:t>Être élève participe à l’identité d’un enfant</w:t>
      </w:r>
      <w:r w:rsidR="00243348">
        <w:t>.</w:t>
      </w:r>
    </w:p>
    <w:p w14:paraId="77C9E902" w14:textId="63114014" w:rsidR="00BA553B" w:rsidRDefault="00BA553B" w:rsidP="00812B70">
      <w:pPr>
        <w:pStyle w:val="Pardeliste"/>
        <w:numPr>
          <w:ilvl w:val="0"/>
          <w:numId w:val="14"/>
        </w:numPr>
        <w:spacing w:line="276" w:lineRule="auto"/>
      </w:pPr>
      <w:r>
        <w:t>La scolarité est un droit fondamental (CIDE)</w:t>
      </w:r>
      <w:r w:rsidR="00243348">
        <w:t>.</w:t>
      </w:r>
    </w:p>
    <w:p w14:paraId="31E4B399" w14:textId="77777777" w:rsidR="00812B70" w:rsidRDefault="00812B70" w:rsidP="00812B70">
      <w:pPr>
        <w:spacing w:line="276" w:lineRule="auto"/>
      </w:pPr>
    </w:p>
    <w:p w14:paraId="518BA4FA" w14:textId="731E3154" w:rsidR="00812B70" w:rsidRDefault="00812B70" w:rsidP="0090719C">
      <w:pPr>
        <w:pStyle w:val="Titre"/>
      </w:pPr>
      <w:r w:rsidRPr="0090719C">
        <w:t>Quand</w:t>
      </w:r>
      <w:r>
        <w:t xml:space="preserve"> la maladie s’impose</w:t>
      </w:r>
    </w:p>
    <w:p w14:paraId="00DE8197" w14:textId="77777777" w:rsidR="00812B70" w:rsidRDefault="00812B70" w:rsidP="00812B70">
      <w:pPr>
        <w:spacing w:line="276" w:lineRule="auto"/>
      </w:pPr>
    </w:p>
    <w:p w14:paraId="68575B8D" w14:textId="654F7B67" w:rsidR="00812B70" w:rsidRDefault="00812B70" w:rsidP="00812B70">
      <w:pPr>
        <w:spacing w:line="276" w:lineRule="auto"/>
      </w:pPr>
      <w:r>
        <w:t>Effets variables selon :</w:t>
      </w:r>
    </w:p>
    <w:p w14:paraId="353E0BAA" w14:textId="289B62DE" w:rsidR="00812B70" w:rsidRDefault="00812B70" w:rsidP="00812B70">
      <w:pPr>
        <w:pStyle w:val="Pardeliste"/>
        <w:numPr>
          <w:ilvl w:val="0"/>
          <w:numId w:val="15"/>
        </w:numPr>
        <w:spacing w:line="276" w:lineRule="auto"/>
      </w:pPr>
      <w:r>
        <w:t>Le niveau de développement de l’enfant</w:t>
      </w:r>
      <w:r w:rsidR="00243348">
        <w:t>.</w:t>
      </w:r>
    </w:p>
    <w:p w14:paraId="604FFAFD" w14:textId="6C2CB26A" w:rsidR="00812B70" w:rsidRDefault="00812B70" w:rsidP="00812B70">
      <w:pPr>
        <w:pStyle w:val="Pardeliste"/>
        <w:numPr>
          <w:ilvl w:val="0"/>
          <w:numId w:val="15"/>
        </w:numPr>
        <w:spacing w:line="276" w:lineRule="auto"/>
      </w:pPr>
      <w:r>
        <w:t>Sa maturité affective</w:t>
      </w:r>
      <w:r w:rsidR="00243348">
        <w:t>.</w:t>
      </w:r>
    </w:p>
    <w:p w14:paraId="6130898A" w14:textId="09C58F90" w:rsidR="00812B70" w:rsidRDefault="00812B70" w:rsidP="00812B70">
      <w:pPr>
        <w:pStyle w:val="Pardeliste"/>
        <w:numPr>
          <w:ilvl w:val="0"/>
          <w:numId w:val="15"/>
        </w:numPr>
        <w:spacing w:line="276" w:lineRule="auto"/>
      </w:pPr>
      <w:r>
        <w:t>Sa maturité neurocognitive</w:t>
      </w:r>
      <w:r w:rsidR="00243348">
        <w:t>.</w:t>
      </w:r>
    </w:p>
    <w:p w14:paraId="4542A242" w14:textId="507061D0" w:rsidR="00812B70" w:rsidRDefault="00812B70" w:rsidP="00812B70">
      <w:pPr>
        <w:pStyle w:val="Pardeliste"/>
        <w:numPr>
          <w:ilvl w:val="0"/>
          <w:numId w:val="15"/>
        </w:numPr>
        <w:spacing w:line="276" w:lineRule="auto"/>
      </w:pPr>
      <w:r>
        <w:t>Le type de maladie : invalidante ou non, chronique ou évolutive, pronostic vital engagé ou non, à crise ou non…</w:t>
      </w:r>
    </w:p>
    <w:p w14:paraId="2F0AE7EE" w14:textId="7B212EF2" w:rsidR="00812B70" w:rsidRDefault="00812B70" w:rsidP="00812B70">
      <w:pPr>
        <w:pStyle w:val="Pardeliste"/>
        <w:numPr>
          <w:ilvl w:val="0"/>
          <w:numId w:val="15"/>
        </w:numPr>
        <w:spacing w:line="276" w:lineRule="auto"/>
      </w:pPr>
      <w:r>
        <w:t>La place de l’enfant dans la dynamique familiale</w:t>
      </w:r>
      <w:r w:rsidR="00243348">
        <w:t>.</w:t>
      </w:r>
    </w:p>
    <w:p w14:paraId="4C205259" w14:textId="4312FD7D" w:rsidR="00812B70" w:rsidRDefault="00812B70" w:rsidP="00812B70">
      <w:pPr>
        <w:pStyle w:val="Pardeliste"/>
        <w:numPr>
          <w:ilvl w:val="0"/>
          <w:numId w:val="15"/>
        </w:numPr>
        <w:spacing w:line="276" w:lineRule="auto"/>
      </w:pPr>
      <w:r>
        <w:t>Les ressources individuelles et familiales</w:t>
      </w:r>
      <w:r w:rsidR="00243348">
        <w:t>.</w:t>
      </w:r>
    </w:p>
    <w:p w14:paraId="394D6391" w14:textId="4A937CC0" w:rsidR="0090719C" w:rsidRDefault="00812B70" w:rsidP="0090719C">
      <w:pPr>
        <w:pStyle w:val="Pardeliste"/>
        <w:numPr>
          <w:ilvl w:val="0"/>
          <w:numId w:val="15"/>
        </w:numPr>
        <w:spacing w:line="276" w:lineRule="auto"/>
      </w:pPr>
      <w:r>
        <w:t>Les réactions de son entourage : parents, fratrie, camarades</w:t>
      </w:r>
      <w:r w:rsidR="00243348">
        <w:t>.</w:t>
      </w:r>
    </w:p>
    <w:p w14:paraId="119E6B2F" w14:textId="77777777" w:rsidR="0090719C" w:rsidRDefault="0090719C" w:rsidP="0090719C">
      <w:pPr>
        <w:spacing w:line="276" w:lineRule="auto"/>
        <w:rPr>
          <w:rStyle w:val="lev"/>
          <w:b w:val="0"/>
          <w:bCs w:val="0"/>
        </w:rPr>
      </w:pPr>
    </w:p>
    <w:p w14:paraId="4CF52B4D" w14:textId="65A5029D" w:rsidR="0090719C" w:rsidRDefault="0090719C" w:rsidP="0090719C">
      <w:pPr>
        <w:pStyle w:val="Titre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Effraction dans le monde de l’enfant</w:t>
      </w:r>
    </w:p>
    <w:p w14:paraId="4EF9F125" w14:textId="77777777" w:rsidR="0090719C" w:rsidRDefault="0090719C" w:rsidP="0090719C"/>
    <w:p w14:paraId="066229A4" w14:textId="10028336" w:rsidR="0090719C" w:rsidRDefault="0090719C" w:rsidP="0090719C">
      <w:pPr>
        <w:rPr>
          <w:b/>
        </w:rPr>
      </w:pPr>
      <w:r>
        <w:rPr>
          <w:b/>
        </w:rPr>
        <w:t>Temps de rupture et perte de tous les repères</w:t>
      </w:r>
    </w:p>
    <w:p w14:paraId="7EE41B91" w14:textId="3507DB02" w:rsidR="0090719C" w:rsidRDefault="0090719C" w:rsidP="0090719C">
      <w:pPr>
        <w:rPr>
          <w:b/>
        </w:rPr>
      </w:pPr>
      <w:r>
        <w:rPr>
          <w:b/>
        </w:rPr>
        <w:t>Atteinte de ses croyances &amp; de ses représentations</w:t>
      </w:r>
    </w:p>
    <w:p w14:paraId="4B707A12" w14:textId="615881DA" w:rsidR="0090719C" w:rsidRDefault="0090719C" w:rsidP="0090719C">
      <w:r>
        <w:rPr>
          <w:b/>
        </w:rPr>
        <w:tab/>
      </w:r>
      <w:r>
        <w:t>Expérience de la souffrance, de la solitude, de la menace de mort hyper maturité</w:t>
      </w:r>
    </w:p>
    <w:p w14:paraId="352E26F5" w14:textId="77777777" w:rsidR="0090719C" w:rsidRDefault="0090719C" w:rsidP="0090719C"/>
    <w:p w14:paraId="0094074A" w14:textId="7005C8C4" w:rsidR="0090719C" w:rsidRDefault="0090719C" w:rsidP="0090719C">
      <w:pPr>
        <w:rPr>
          <w:b/>
        </w:rPr>
      </w:pPr>
      <w:r>
        <w:rPr>
          <w:b/>
        </w:rPr>
        <w:t>Atteinte de son corps</w:t>
      </w:r>
    </w:p>
    <w:p w14:paraId="29D9468D" w14:textId="466A24A1" w:rsidR="0090719C" w:rsidRDefault="0090719C" w:rsidP="0090719C">
      <w:r>
        <w:rPr>
          <w:b/>
        </w:rPr>
        <w:tab/>
      </w:r>
      <w:r>
        <w:t>Corps blessé, douloureux, opéré, amputé, transformé, rééduqué</w:t>
      </w:r>
    </w:p>
    <w:p w14:paraId="056CB53F" w14:textId="47D71F0D" w:rsidR="0090719C" w:rsidRDefault="0090719C" w:rsidP="0094169E">
      <w:pPr>
        <w:ind w:left="709" w:hanging="709"/>
        <w:rPr>
          <w:i/>
        </w:rPr>
      </w:pPr>
      <w:r>
        <w:tab/>
        <w:t xml:space="preserve">Soumis aux examens médicaux les plus divers et aux observations &amp; regards constants </w:t>
      </w:r>
      <w:r w:rsidR="009D05C7">
        <w:t xml:space="preserve">des </w:t>
      </w:r>
      <w:r>
        <w:t xml:space="preserve">soignants : </w:t>
      </w:r>
      <w:r>
        <w:rPr>
          <w:i/>
        </w:rPr>
        <w:t>corps de souffrance, corps de savoirs</w:t>
      </w:r>
    </w:p>
    <w:p w14:paraId="22CF05AC" w14:textId="4DD98993" w:rsidR="009E3778" w:rsidRDefault="009E3778" w:rsidP="0094169E">
      <w:pPr>
        <w:ind w:left="709" w:hanging="709"/>
        <w:rPr>
          <w:color w:val="2E74B5" w:themeColor="accent1" w:themeShade="BF"/>
        </w:rPr>
      </w:pPr>
      <w:r>
        <w:rPr>
          <w:i/>
        </w:rPr>
        <w:tab/>
      </w:r>
      <w:r>
        <w:rPr>
          <w:color w:val="2E74B5" w:themeColor="accent1" w:themeShade="BF"/>
        </w:rPr>
        <w:t>Transformé physiquement et au niveau cognitif (mémoire, attention, apprentissage)</w:t>
      </w:r>
    </w:p>
    <w:p w14:paraId="2D7FB321" w14:textId="3EF29E98" w:rsidR="009E3778" w:rsidRDefault="009E3778" w:rsidP="0094169E">
      <w:pPr>
        <w:ind w:left="709" w:hanging="709"/>
        <w:rPr>
          <w:color w:val="2E74B5" w:themeColor="accent1" w:themeShade="BF"/>
        </w:rPr>
      </w:pPr>
      <w:r>
        <w:rPr>
          <w:color w:val="2E74B5" w:themeColor="accent1" w:themeShade="BF"/>
        </w:rPr>
        <w:tab/>
        <w:t>Atteinte de ses croyances envers ses parents, les soignants, les enseignants.</w:t>
      </w:r>
    </w:p>
    <w:p w14:paraId="4063D100" w14:textId="5055C80A" w:rsidR="009E3778" w:rsidRDefault="009E3778" w:rsidP="0094169E">
      <w:pPr>
        <w:ind w:left="709" w:hanging="709"/>
        <w:rPr>
          <w:color w:val="2E74B5" w:themeColor="accent1" w:themeShade="BF"/>
        </w:rPr>
      </w:pPr>
    </w:p>
    <w:p w14:paraId="05E8012D" w14:textId="1FC452C6" w:rsidR="009E3778" w:rsidRPr="009E3778" w:rsidRDefault="009E3778" w:rsidP="0094169E">
      <w:pPr>
        <w:ind w:left="709" w:hanging="709"/>
        <w:rPr>
          <w:color w:val="2E74B5" w:themeColor="accent1" w:themeShade="BF"/>
        </w:rPr>
      </w:pPr>
      <w:r>
        <w:rPr>
          <w:color w:val="2E74B5" w:themeColor="accent1" w:themeShade="BF"/>
        </w:rPr>
        <w:t>L’enfant malade souhaite retourner à l’école.</w:t>
      </w:r>
    </w:p>
    <w:p w14:paraId="354CD973" w14:textId="77777777" w:rsidR="0094169E" w:rsidRDefault="0094169E" w:rsidP="0094169E">
      <w:pPr>
        <w:ind w:left="709" w:hanging="709"/>
      </w:pPr>
    </w:p>
    <w:p w14:paraId="774CA03A" w14:textId="47AD9A6C" w:rsidR="002B632D" w:rsidRDefault="002B632D" w:rsidP="002B632D">
      <w:pPr>
        <w:pStyle w:val="Titre"/>
      </w:pPr>
      <w:r>
        <w:t>Blessure psychique</w:t>
      </w:r>
    </w:p>
    <w:p w14:paraId="51ABD23F" w14:textId="77777777" w:rsidR="002B632D" w:rsidRDefault="002B632D" w:rsidP="002B632D"/>
    <w:p w14:paraId="6A09EB69" w14:textId="478DC70E" w:rsidR="002B632D" w:rsidRDefault="002B632D" w:rsidP="002B632D">
      <w:pPr>
        <w:pStyle w:val="Pardeliste"/>
        <w:numPr>
          <w:ilvl w:val="0"/>
          <w:numId w:val="16"/>
        </w:numPr>
      </w:pPr>
      <w:r>
        <w:t>Sentiment de culpabilité d’impuissance, d’arbitraire, d’incompréhension, de désappartenance</w:t>
      </w:r>
    </w:p>
    <w:p w14:paraId="202F098A" w14:textId="71F3AAF9" w:rsidR="002B632D" w:rsidRDefault="002B632D" w:rsidP="002B632D">
      <w:pPr>
        <w:pStyle w:val="Pardeliste"/>
        <w:numPr>
          <w:ilvl w:val="0"/>
          <w:numId w:val="16"/>
        </w:numPr>
      </w:pPr>
      <w:r>
        <w:t>Atteinte de son intimité, de sa relation à soi-même et aux autres</w:t>
      </w:r>
    </w:p>
    <w:p w14:paraId="4B0523E7" w14:textId="40F690C7" w:rsidR="005B640D" w:rsidRDefault="002B632D" w:rsidP="00DD2545">
      <w:pPr>
        <w:pStyle w:val="Pardeliste"/>
        <w:numPr>
          <w:ilvl w:val="0"/>
          <w:numId w:val="16"/>
        </w:numPr>
      </w:pPr>
      <w:r>
        <w:t>Conséquences post-traumatiques très variables (expressivité, durée, intensité, délais)</w:t>
      </w:r>
    </w:p>
    <w:p w14:paraId="15D98317" w14:textId="74427626" w:rsidR="005B640D" w:rsidRDefault="005B640D" w:rsidP="005B640D">
      <w:pPr>
        <w:jc w:val="left"/>
      </w:pPr>
      <w:r>
        <w:br w:type="page"/>
      </w:r>
    </w:p>
    <w:p w14:paraId="6B35A3EA" w14:textId="07FFB20F" w:rsidR="005B640D" w:rsidRDefault="005B640D" w:rsidP="005B640D">
      <w:pPr>
        <w:pStyle w:val="Titre"/>
      </w:pPr>
      <w:r>
        <w:lastRenderedPageBreak/>
        <w:t>Le travail de la maladie</w:t>
      </w:r>
    </w:p>
    <w:p w14:paraId="775EA790" w14:textId="77777777" w:rsidR="005B640D" w:rsidRDefault="005B640D" w:rsidP="005B640D"/>
    <w:p w14:paraId="054F2F69" w14:textId="3D5817E8" w:rsidR="005B640D" w:rsidRDefault="005B640D" w:rsidP="005B640D">
      <w:pPr>
        <w:pStyle w:val="Listepuces"/>
        <w:tabs>
          <w:tab w:val="clear" w:pos="360"/>
          <w:tab w:val="num" w:pos="720"/>
        </w:tabs>
        <w:ind w:left="720"/>
      </w:pPr>
      <w:r>
        <w:t>Processus qui permet à l’enfant de traduire, de donner du sens à sa maladie ou à l’accident qui le menace dans son équilibre psychique et physique</w:t>
      </w:r>
    </w:p>
    <w:p w14:paraId="19DFE4C5" w14:textId="44115074" w:rsidR="005B640D" w:rsidRDefault="005B640D" w:rsidP="005B640D">
      <w:pPr>
        <w:pStyle w:val="Listepuces"/>
        <w:tabs>
          <w:tab w:val="clear" w:pos="360"/>
          <w:tab w:val="num" w:pos="720"/>
        </w:tabs>
        <w:ind w:left="720"/>
      </w:pPr>
      <w:r>
        <w:t>Sens donné variable selon son âge, ses ressources (ex : douleur d’un soi ; durée)</w:t>
      </w:r>
    </w:p>
    <w:p w14:paraId="1CB0C20E" w14:textId="3CFA20EA" w:rsidR="005B640D" w:rsidRDefault="005B640D" w:rsidP="005B640D">
      <w:pPr>
        <w:pStyle w:val="Listepuces"/>
        <w:tabs>
          <w:tab w:val="clear" w:pos="360"/>
          <w:tab w:val="num" w:pos="720"/>
        </w:tabs>
        <w:ind w:left="720"/>
      </w:pPr>
      <w:r>
        <w:t>Multiples théories pour donner sens aux bouleversements inhérents à sa maladie : handicap : l’enfant à horreur du vide</w:t>
      </w:r>
    </w:p>
    <w:p w14:paraId="1698F4E5" w14:textId="77777777" w:rsidR="00660377" w:rsidRDefault="00660377" w:rsidP="00660377">
      <w:pPr>
        <w:pStyle w:val="Listepuces"/>
        <w:numPr>
          <w:ilvl w:val="0"/>
          <w:numId w:val="0"/>
        </w:numPr>
        <w:ind w:left="360" w:hanging="360"/>
      </w:pPr>
    </w:p>
    <w:p w14:paraId="04F7AF6A" w14:textId="0724744D" w:rsidR="00660377" w:rsidRDefault="00660377" w:rsidP="00660377">
      <w:pPr>
        <w:pStyle w:val="Titre"/>
      </w:pPr>
      <w:r>
        <w:t>Réactions communes</w:t>
      </w:r>
    </w:p>
    <w:p w14:paraId="2D112E28" w14:textId="77777777" w:rsidR="00660377" w:rsidRDefault="00660377" w:rsidP="00660377"/>
    <w:p w14:paraId="1C8E5131" w14:textId="439F2556" w:rsidR="00660377" w:rsidRDefault="00660377" w:rsidP="00660377">
      <w:pPr>
        <w:pStyle w:val="Listepuces"/>
        <w:tabs>
          <w:tab w:val="clear" w:pos="360"/>
          <w:tab w:val="num" w:pos="720"/>
        </w:tabs>
        <w:ind w:left="720"/>
      </w:pPr>
      <w:r>
        <w:t>Etre « comme avant » ; « faire comme les autres »</w:t>
      </w:r>
    </w:p>
    <w:p w14:paraId="0C2A61BB" w14:textId="6C7F5BDE" w:rsidR="009E2B47" w:rsidRDefault="00660377" w:rsidP="009E2B47">
      <w:pPr>
        <w:pStyle w:val="Listepuces"/>
        <w:tabs>
          <w:tab w:val="clear" w:pos="360"/>
          <w:tab w:val="num" w:pos="720"/>
        </w:tabs>
        <w:ind w:left="720"/>
      </w:pPr>
      <w:r>
        <w:t>Ne se plaignent pas (∆ dissociation</w:t>
      </w:r>
      <w:r w:rsidR="009E2B47">
        <w:t xml:space="preserve"> péritraumatique et insensibilité à la douleur)</w:t>
      </w:r>
    </w:p>
    <w:p w14:paraId="55262020" w14:textId="77777777" w:rsidR="00B0249D" w:rsidRDefault="00B0249D" w:rsidP="00B0249D">
      <w:pPr>
        <w:pStyle w:val="Listepuces"/>
        <w:numPr>
          <w:ilvl w:val="0"/>
          <w:numId w:val="0"/>
        </w:numPr>
        <w:ind w:left="360" w:hanging="360"/>
      </w:pPr>
    </w:p>
    <w:p w14:paraId="32AB4816" w14:textId="4B006C7B" w:rsidR="00B0249D" w:rsidRDefault="00B0249D" w:rsidP="00B0249D">
      <w:pPr>
        <w:pStyle w:val="Titre"/>
      </w:pPr>
      <w:r>
        <w:t>Perspectives</w:t>
      </w:r>
    </w:p>
    <w:p w14:paraId="6FF95360" w14:textId="77777777" w:rsidR="00B0249D" w:rsidRDefault="00B0249D" w:rsidP="00B0249D"/>
    <w:p w14:paraId="6A4E8605" w14:textId="60CBCDE5" w:rsidR="00B0249D" w:rsidRDefault="00B0249D" w:rsidP="00B0249D">
      <w:pPr>
        <w:pStyle w:val="Listepuces"/>
        <w:tabs>
          <w:tab w:val="clear" w:pos="360"/>
          <w:tab w:val="num" w:pos="720"/>
        </w:tabs>
        <w:ind w:left="720"/>
      </w:pPr>
      <w:r>
        <w:t>Assurer tant que possible une continuité dans la scolarité</w:t>
      </w:r>
    </w:p>
    <w:p w14:paraId="617857C3" w14:textId="308ECCDE" w:rsidR="00B0249D" w:rsidRDefault="00B0249D" w:rsidP="00B0249D">
      <w:pPr>
        <w:pStyle w:val="Listepuces"/>
        <w:tabs>
          <w:tab w:val="clear" w:pos="360"/>
          <w:tab w:val="num" w:pos="720"/>
        </w:tabs>
        <w:ind w:left="720"/>
      </w:pPr>
      <w:r>
        <w:t>Eviter les doubles peines (</w:t>
      </w:r>
      <w:r w:rsidR="004B4E7D">
        <w:t>problèmes</w:t>
      </w:r>
      <w:r>
        <w:t xml:space="preserve"> brevet 3</w:t>
      </w:r>
      <w:r w:rsidRPr="00B0249D">
        <w:rPr>
          <w:vertAlign w:val="superscript"/>
        </w:rPr>
        <w:t>ème</w:t>
      </w:r>
      <w:r>
        <w:t xml:space="preserve"> et évaluation continue ; présence en sport, interrogations au retour en classe, éviction des voyages scolaires)</w:t>
      </w:r>
    </w:p>
    <w:p w14:paraId="3F9C11B7" w14:textId="687EE5CD" w:rsidR="00B0249D" w:rsidRDefault="00B0249D" w:rsidP="00B0249D">
      <w:pPr>
        <w:pStyle w:val="Listepuces"/>
        <w:tabs>
          <w:tab w:val="clear" w:pos="360"/>
          <w:tab w:val="num" w:pos="720"/>
        </w:tabs>
        <w:ind w:left="720"/>
      </w:pPr>
      <w:r>
        <w:t>Place essentielle des professionnels (enseignants, personnels médico-psycho-sociaux) comme tuteurs de résilience des enfants malades, mais risque d’être « contaminé » par la charge émotionnelle de ses situations</w:t>
      </w:r>
    </w:p>
    <w:p w14:paraId="1016A530" w14:textId="25B60E31" w:rsidR="00E07E5E" w:rsidRDefault="00B0249D" w:rsidP="003913B2">
      <w:pPr>
        <w:pStyle w:val="Listepuces"/>
        <w:tabs>
          <w:tab w:val="clear" w:pos="360"/>
          <w:tab w:val="num" w:pos="720"/>
        </w:tabs>
        <w:ind w:left="720"/>
      </w:pPr>
      <w:r>
        <w:t>Penser à la temporalité (effets dans la scolarité d’une maladie passée, le risque de guérir)</w:t>
      </w:r>
    </w:p>
    <w:p w14:paraId="544B3E46" w14:textId="65A0E06A" w:rsidR="009E3778" w:rsidRDefault="009E3778" w:rsidP="009E3778">
      <w:pPr>
        <w:pStyle w:val="Listepuces"/>
        <w:numPr>
          <w:ilvl w:val="0"/>
          <w:numId w:val="0"/>
        </w:numPr>
        <w:ind w:left="360" w:hanging="360"/>
      </w:pPr>
    </w:p>
    <w:p w14:paraId="67CE2C4E" w14:textId="6B869875" w:rsidR="009E3778" w:rsidRDefault="009E3778" w:rsidP="009E3778">
      <w:pPr>
        <w:pStyle w:val="Listepuces"/>
        <w:numPr>
          <w:ilvl w:val="0"/>
          <w:numId w:val="0"/>
        </w:numPr>
        <w:ind w:left="360" w:hanging="360"/>
      </w:pPr>
    </w:p>
    <w:p w14:paraId="25939E77" w14:textId="4994BE25" w:rsidR="009E3778" w:rsidRPr="009E3778" w:rsidRDefault="009E3778" w:rsidP="009E3778">
      <w:pPr>
        <w:pStyle w:val="Listepuces"/>
        <w:numPr>
          <w:ilvl w:val="0"/>
          <w:numId w:val="0"/>
        </w:numPr>
        <w:ind w:left="360" w:hanging="360"/>
        <w:rPr>
          <w:i/>
          <w:color w:val="C00000"/>
        </w:rPr>
      </w:pPr>
      <w:r w:rsidRPr="009E3778">
        <w:rPr>
          <w:i/>
          <w:color w:val="C00000"/>
        </w:rPr>
        <w:t>Didier Quef, Conseiller technique DAFOP rectorat de Lyon</w:t>
      </w:r>
    </w:p>
    <w:p w14:paraId="6A4F710C" w14:textId="04B0D0E0" w:rsidR="009E3778" w:rsidRDefault="009E3778" w:rsidP="009E3778">
      <w:pPr>
        <w:pStyle w:val="Listepuces"/>
        <w:numPr>
          <w:ilvl w:val="0"/>
          <w:numId w:val="0"/>
        </w:numPr>
        <w:ind w:left="360" w:hanging="360"/>
      </w:pPr>
    </w:p>
    <w:p w14:paraId="0E49C9FD" w14:textId="1F80C61B" w:rsidR="009E3778" w:rsidRDefault="009E3778" w:rsidP="00465088">
      <w:pPr>
        <w:pStyle w:val="Titre2"/>
      </w:pPr>
      <w:r>
        <w:t>Améliorer le bien être à l’école : ce que la famille et l’école ont à vivre ensemble pour donner les moyens aux élèves atteints dans leur corps d’être heureux à l’école.</w:t>
      </w:r>
    </w:p>
    <w:p w14:paraId="6CACA4E5" w14:textId="363EC566" w:rsidR="009E3778" w:rsidRDefault="009E3778" w:rsidP="009E3778">
      <w:pPr>
        <w:pStyle w:val="Listepuces"/>
        <w:numPr>
          <w:ilvl w:val="0"/>
          <w:numId w:val="0"/>
        </w:numPr>
        <w:ind w:left="360" w:hanging="360"/>
        <w:jc w:val="left"/>
      </w:pPr>
    </w:p>
    <w:p w14:paraId="2127BC96" w14:textId="12C98DB0" w:rsidR="009E3778" w:rsidRPr="00465088" w:rsidRDefault="009E3778" w:rsidP="009E3778">
      <w:pPr>
        <w:pStyle w:val="Listepuces"/>
        <w:numPr>
          <w:ilvl w:val="0"/>
          <w:numId w:val="0"/>
        </w:numPr>
        <w:ind w:left="360" w:hanging="360"/>
        <w:jc w:val="left"/>
      </w:pPr>
      <w:r w:rsidRPr="00465088">
        <w:t>Article D351-9, Code de l’éducation, la loi du 11/02/05</w:t>
      </w:r>
    </w:p>
    <w:p w14:paraId="594D4E5C" w14:textId="05C40CD2" w:rsidR="009E3778" w:rsidRPr="00465088" w:rsidRDefault="009E3778" w:rsidP="009E3778">
      <w:pPr>
        <w:pStyle w:val="Listepuces"/>
        <w:numPr>
          <w:ilvl w:val="0"/>
          <w:numId w:val="0"/>
        </w:numPr>
        <w:ind w:left="360" w:hanging="360"/>
        <w:jc w:val="left"/>
      </w:pPr>
    </w:p>
    <w:p w14:paraId="4D2C8F42" w14:textId="274BD252" w:rsidR="009E3778" w:rsidRPr="00465088" w:rsidRDefault="009E3778" w:rsidP="009E3778">
      <w:pPr>
        <w:pStyle w:val="Listepuces"/>
        <w:numPr>
          <w:ilvl w:val="0"/>
          <w:numId w:val="0"/>
        </w:numPr>
        <w:jc w:val="left"/>
      </w:pPr>
      <w:r w:rsidRPr="00465088">
        <w:t>La famille c’est au moins deux personnes avec au moins de moins de 25 ans. Au fil des années on est passé du régime « matri-patrimonial » à l’idéologie de l’amour.</w:t>
      </w:r>
    </w:p>
    <w:p w14:paraId="22D06A2F" w14:textId="0794F75D" w:rsidR="009E3778" w:rsidRPr="00465088" w:rsidRDefault="009E3778" w:rsidP="009E3778">
      <w:pPr>
        <w:pStyle w:val="Listepuces"/>
        <w:numPr>
          <w:ilvl w:val="0"/>
          <w:numId w:val="0"/>
        </w:numPr>
        <w:jc w:val="left"/>
      </w:pPr>
      <w:r w:rsidRPr="00465088">
        <w:t xml:space="preserve">Une famille </w:t>
      </w:r>
      <w:r w:rsidR="00630A48" w:rsidRPr="00465088">
        <w:t>contemporaine c’est</w:t>
      </w:r>
      <w:r w:rsidRPr="00465088">
        <w:t xml:space="preserve"> un système contemporaine, social, économique, communication.</w:t>
      </w:r>
    </w:p>
    <w:p w14:paraId="2E5F77F7" w14:textId="1F8A076A" w:rsidR="009E3778" w:rsidRPr="00465088" w:rsidRDefault="009E3778" w:rsidP="009E3778">
      <w:pPr>
        <w:pStyle w:val="Listepuces"/>
        <w:numPr>
          <w:ilvl w:val="0"/>
          <w:numId w:val="0"/>
        </w:numPr>
        <w:jc w:val="left"/>
      </w:pPr>
    </w:p>
    <w:p w14:paraId="0D4B2854" w14:textId="6773551E" w:rsidR="009E3778" w:rsidRPr="00465088" w:rsidRDefault="00630A48" w:rsidP="009E3778">
      <w:pPr>
        <w:pStyle w:val="Listepuces"/>
        <w:numPr>
          <w:ilvl w:val="0"/>
          <w:numId w:val="0"/>
        </w:numPr>
        <w:jc w:val="left"/>
      </w:pPr>
      <w:r w:rsidRPr="00465088">
        <w:t>Aujourd’hui le père est incertain et la mère souvent absente.</w:t>
      </w:r>
    </w:p>
    <w:p w14:paraId="4E9551CA" w14:textId="516F8FD1" w:rsidR="00630A48" w:rsidRPr="00465088" w:rsidRDefault="00630A48" w:rsidP="009E3778">
      <w:pPr>
        <w:pStyle w:val="Listepuces"/>
        <w:numPr>
          <w:ilvl w:val="0"/>
          <w:numId w:val="0"/>
        </w:numPr>
        <w:jc w:val="left"/>
      </w:pPr>
    </w:p>
    <w:p w14:paraId="3FED322C" w14:textId="724CBBC7" w:rsidR="00630A48" w:rsidRPr="00465088" w:rsidRDefault="00630A48" w:rsidP="009E3778">
      <w:pPr>
        <w:pStyle w:val="Listepuces"/>
        <w:numPr>
          <w:ilvl w:val="0"/>
          <w:numId w:val="0"/>
        </w:numPr>
        <w:jc w:val="left"/>
      </w:pPr>
      <w:r w:rsidRPr="00465088">
        <w:t>Perspectives : Il serait souhaitable de dire du bien sur chaque élève, développer une pensée positive.</w:t>
      </w:r>
    </w:p>
    <w:p w14:paraId="090F6533" w14:textId="2EAA0DCD" w:rsidR="00630A48" w:rsidRPr="00465088" w:rsidRDefault="00630A48" w:rsidP="009E3778">
      <w:pPr>
        <w:pStyle w:val="Listepuces"/>
        <w:numPr>
          <w:ilvl w:val="0"/>
          <w:numId w:val="0"/>
        </w:numPr>
        <w:jc w:val="left"/>
      </w:pPr>
    </w:p>
    <w:p w14:paraId="4CE034C2" w14:textId="699EF796" w:rsidR="00630A48" w:rsidRPr="00465088" w:rsidRDefault="00630A48" w:rsidP="009E3778">
      <w:pPr>
        <w:pStyle w:val="Listepuces"/>
        <w:numPr>
          <w:ilvl w:val="0"/>
          <w:numId w:val="0"/>
        </w:numPr>
        <w:jc w:val="left"/>
      </w:pPr>
      <w:r w:rsidRPr="00465088">
        <w:t>Citation de Jérôme Bruner : « Le programme d’une école ne se réduit pas aux disciplines qu’elle enseigne. La discipline principale d’une école, vue sous l’angle culturel, c’est l’école elle-même. C’est ainsi que les élèves la vivent, et c’est cela qui détermine le sens qu’elle a pour eux ».</w:t>
      </w:r>
    </w:p>
    <w:p w14:paraId="7DF9E71A" w14:textId="7723D3B7" w:rsidR="00630A48" w:rsidRDefault="00630A48" w:rsidP="009E3778">
      <w:pPr>
        <w:pStyle w:val="Listepuces"/>
        <w:numPr>
          <w:ilvl w:val="0"/>
          <w:numId w:val="0"/>
        </w:numPr>
        <w:jc w:val="left"/>
        <w:rPr>
          <w:color w:val="0070C0"/>
        </w:rPr>
      </w:pPr>
    </w:p>
    <w:p w14:paraId="347E1CAD" w14:textId="77777777" w:rsidR="00630A48" w:rsidRPr="009E3778" w:rsidRDefault="00630A48" w:rsidP="009E3778">
      <w:pPr>
        <w:pStyle w:val="Listepuces"/>
        <w:numPr>
          <w:ilvl w:val="0"/>
          <w:numId w:val="0"/>
        </w:numPr>
        <w:jc w:val="left"/>
        <w:rPr>
          <w:color w:val="0070C0"/>
        </w:rPr>
      </w:pPr>
    </w:p>
    <w:p w14:paraId="6E8CA878" w14:textId="77777777" w:rsidR="00E07E5E" w:rsidRDefault="00E07E5E">
      <w:pPr>
        <w:jc w:val="left"/>
      </w:pPr>
      <w:r>
        <w:br w:type="page"/>
      </w:r>
    </w:p>
    <w:p w14:paraId="7239BC00" w14:textId="068ECFD4" w:rsidR="003913B2" w:rsidRDefault="00E07E5E" w:rsidP="00E07E5E">
      <w:pPr>
        <w:pStyle w:val="Titre2"/>
      </w:pPr>
      <w:r>
        <w:lastRenderedPageBreak/>
        <w:t>Les outils numériques pour la scolarisation des élèves avec troubles du spectre autistique</w:t>
      </w:r>
    </w:p>
    <w:p w14:paraId="2527E527" w14:textId="7CBAF7B2" w:rsidR="00E07E5E" w:rsidRDefault="00E07E5E" w:rsidP="00E07E5E"/>
    <w:p w14:paraId="2BBD56A2" w14:textId="19B15F25" w:rsidR="009E3778" w:rsidRDefault="009E3778" w:rsidP="00E07E5E"/>
    <w:p w14:paraId="449BBD32" w14:textId="77777777" w:rsidR="009E3778" w:rsidRDefault="009E3778" w:rsidP="00E07E5E"/>
    <w:p w14:paraId="5652E869" w14:textId="4765877D" w:rsidR="00995A77" w:rsidRPr="00486F18" w:rsidRDefault="00995A77" w:rsidP="00995A77">
      <w:pPr>
        <w:spacing w:line="276" w:lineRule="auto"/>
        <w:rPr>
          <w:rStyle w:val="lev"/>
          <w:b w:val="0"/>
          <w:bCs w:val="0"/>
          <w:i/>
          <w:color w:val="C00000"/>
          <w:sz w:val="21"/>
        </w:rPr>
      </w:pPr>
      <w:r>
        <w:rPr>
          <w:b/>
          <w:i/>
          <w:color w:val="C00000"/>
          <w:sz w:val="21"/>
        </w:rPr>
        <w:t>Philippe GARNIER</w:t>
      </w:r>
      <w:r w:rsidRPr="00486F18">
        <w:rPr>
          <w:i/>
          <w:color w:val="C00000"/>
          <w:sz w:val="21"/>
        </w:rPr>
        <w:t xml:space="preserve"> : </w:t>
      </w:r>
      <w:r>
        <w:rPr>
          <w:i/>
          <w:color w:val="C00000"/>
          <w:sz w:val="21"/>
        </w:rPr>
        <w:t>Maître des conférences en sciences de l’éducation</w:t>
      </w:r>
      <w:r w:rsidRPr="00486F18">
        <w:rPr>
          <w:i/>
          <w:color w:val="C00000"/>
          <w:sz w:val="21"/>
        </w:rPr>
        <w:t>.</w:t>
      </w:r>
    </w:p>
    <w:p w14:paraId="2FC7B682" w14:textId="77777777" w:rsidR="00E07E5E" w:rsidRDefault="00E07E5E" w:rsidP="00E07E5E"/>
    <w:p w14:paraId="1D0BA68C" w14:textId="6C402E40" w:rsidR="00995A77" w:rsidRDefault="00995A77" w:rsidP="00995A77">
      <w:pPr>
        <w:pStyle w:val="Titre"/>
        <w:numPr>
          <w:ilvl w:val="0"/>
          <w:numId w:val="18"/>
        </w:numPr>
      </w:pPr>
      <w:r>
        <w:t>Les élèves avec TSA</w:t>
      </w:r>
    </w:p>
    <w:p w14:paraId="3B2096A6" w14:textId="77777777" w:rsidR="00995A77" w:rsidRDefault="00995A77" w:rsidP="00995A77"/>
    <w:p w14:paraId="4D7A849B" w14:textId="3615F19F" w:rsidR="00995A77" w:rsidRDefault="00995A77" w:rsidP="00995A77">
      <w:r>
        <w:rPr>
          <w:b/>
        </w:rPr>
        <w:t>La triade autistique</w:t>
      </w:r>
      <w:r>
        <w:t xml:space="preserve"> présente dans CIM 10, DSM 4 (issue de la triade de L. Wing)</w:t>
      </w:r>
    </w:p>
    <w:p w14:paraId="753B462E" w14:textId="3058DA10" w:rsidR="00995A77" w:rsidRDefault="00995A77" w:rsidP="00995A77">
      <w:r>
        <w:t xml:space="preserve">Autres particularités : </w:t>
      </w:r>
    </w:p>
    <w:p w14:paraId="4455F305" w14:textId="77777777" w:rsidR="00995A77" w:rsidRDefault="00995A77" w:rsidP="00995A77"/>
    <w:p w14:paraId="5BB26A15" w14:textId="444DE072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Au niveau des sens : hypo ou hyper sensorialité – diffère selon la personne avec autisme considérée – bruits très faibles parfois insupportables</w:t>
      </w:r>
    </w:p>
    <w:p w14:paraId="3F9B4FB6" w14:textId="2E07A2DF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Visuel : état de fascination par rapport à certains stimuli</w:t>
      </w:r>
    </w:p>
    <w:p w14:paraId="2DF86A02" w14:textId="7D928407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Difficultés au niveau de la planification motrice, de la planification en général</w:t>
      </w:r>
    </w:p>
    <w:p w14:paraId="76001E2C" w14:textId="6A49DCA1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Pensée en détails</w:t>
      </w:r>
    </w:p>
    <w:p w14:paraId="78DFFF18" w14:textId="173E5176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Difficultés de conceptualisation</w:t>
      </w:r>
    </w:p>
    <w:p w14:paraId="7E005981" w14:textId="77777777" w:rsidR="00995A77" w:rsidRDefault="00995A77" w:rsidP="00995A77"/>
    <w:p w14:paraId="6E76A15F" w14:textId="6A4678E8" w:rsidR="00995A77" w:rsidRDefault="00995A77" w:rsidP="00995A77">
      <w:pPr>
        <w:pStyle w:val="Titre"/>
      </w:pPr>
      <w:r>
        <w:t>Outils numériques et TSA : quelques recherches internationales</w:t>
      </w:r>
    </w:p>
    <w:p w14:paraId="60F32104" w14:textId="77777777" w:rsidR="00995A77" w:rsidRDefault="00995A77" w:rsidP="00995A77"/>
    <w:p w14:paraId="4CC7E1C6" w14:textId="75833D08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Ces nouvelles technologies suscitent particulièrement l’intérêt des enfants avec autisme</w:t>
      </w:r>
    </w:p>
    <w:p w14:paraId="346082B6" w14:textId="1697D821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L’informatique permet alors de contrôler les informations présentes à l’écran de l’ordinateur ou de la tablette tactile</w:t>
      </w:r>
    </w:p>
    <w:p w14:paraId="3597AB6A" w14:textId="024F1BD2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Prédictibilité : Les enfants avec TSA sont souvent décontenancés par des éléments imprévus, ce qui a lieu sans arrêt dans la vie quotidienne, mais beaucoup moins dans l’univers du numérique</w:t>
      </w:r>
    </w:p>
    <w:p w14:paraId="1E7AFEA3" w14:textId="63838FCF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Des tâches complexes peuvent être découpées en tâches plus simples, un traitement séquentiel est assez facilement mis en œuvre</w:t>
      </w:r>
    </w:p>
    <w:p w14:paraId="4930DEB3" w14:textId="77777777" w:rsidR="00995A77" w:rsidRDefault="00995A77" w:rsidP="00995A77">
      <w:pPr>
        <w:pStyle w:val="Listepuces"/>
        <w:numPr>
          <w:ilvl w:val="0"/>
          <w:numId w:val="0"/>
        </w:numPr>
        <w:ind w:left="360" w:hanging="360"/>
      </w:pPr>
    </w:p>
    <w:p w14:paraId="72DC6572" w14:textId="2BD81837" w:rsidR="00995A77" w:rsidRPr="00995A77" w:rsidRDefault="00995A77" w:rsidP="00995A77">
      <w:pPr>
        <w:pStyle w:val="Listepuces"/>
        <w:numPr>
          <w:ilvl w:val="0"/>
          <w:numId w:val="0"/>
        </w:numPr>
        <w:ind w:left="360" w:hanging="360"/>
        <w:rPr>
          <w:b/>
        </w:rPr>
      </w:pPr>
      <w:r w:rsidRPr="00995A77">
        <w:rPr>
          <w:b/>
        </w:rPr>
        <w:t>Compétences sociales</w:t>
      </w:r>
    </w:p>
    <w:p w14:paraId="0C2CC040" w14:textId="77777777" w:rsidR="00995A77" w:rsidRDefault="00995A77" w:rsidP="00995A77">
      <w:pPr>
        <w:pStyle w:val="Listepuces"/>
        <w:numPr>
          <w:ilvl w:val="0"/>
          <w:numId w:val="0"/>
        </w:numPr>
        <w:ind w:left="360" w:hanging="360"/>
      </w:pPr>
    </w:p>
    <w:p w14:paraId="1C25BBF7" w14:textId="4EF8D43B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Travail collaboratif sur ordinateur ou table tactile : amélioration des compétences concernant les interactions sociales</w:t>
      </w:r>
    </w:p>
    <w:p w14:paraId="0891865D" w14:textId="0BFE0AD3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Mondes virtuels, dans un café et dans un bus, pour développer des compétences sociales</w:t>
      </w:r>
    </w:p>
    <w:p w14:paraId="3AF2BB6B" w14:textId="77777777" w:rsidR="00995A77" w:rsidRDefault="00995A77" w:rsidP="00995A77">
      <w:pPr>
        <w:pStyle w:val="Listepuces"/>
        <w:numPr>
          <w:ilvl w:val="0"/>
          <w:numId w:val="0"/>
        </w:numPr>
        <w:ind w:left="360" w:hanging="360"/>
      </w:pPr>
    </w:p>
    <w:p w14:paraId="0D0CC580" w14:textId="3E0179DF" w:rsidR="00995A77" w:rsidRDefault="00995A77" w:rsidP="00995A77">
      <w:pPr>
        <w:pStyle w:val="Listepuces"/>
        <w:numPr>
          <w:ilvl w:val="0"/>
          <w:numId w:val="0"/>
        </w:numPr>
        <w:ind w:left="360" w:hanging="360"/>
        <w:rPr>
          <w:b/>
        </w:rPr>
      </w:pPr>
      <w:r w:rsidRPr="00995A77">
        <w:rPr>
          <w:b/>
        </w:rPr>
        <w:t>Robots et imitation</w:t>
      </w:r>
    </w:p>
    <w:p w14:paraId="59AD2698" w14:textId="77777777" w:rsidR="00995A77" w:rsidRDefault="00995A77" w:rsidP="00995A77">
      <w:pPr>
        <w:pStyle w:val="Listepuces"/>
        <w:numPr>
          <w:ilvl w:val="0"/>
          <w:numId w:val="0"/>
        </w:numPr>
        <w:ind w:left="360" w:hanging="360"/>
        <w:rPr>
          <w:b/>
        </w:rPr>
      </w:pPr>
    </w:p>
    <w:p w14:paraId="62AE731A" w14:textId="48C460EB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Intérêt imitation avec robot pour enfant avec TSA. Une étude montre l’imitation</w:t>
      </w:r>
    </w:p>
    <w:p w14:paraId="29B6115A" w14:textId="65510EFF" w:rsidR="00995A77" w:rsidRDefault="00630A48" w:rsidP="00995A77">
      <w:pPr>
        <w:pStyle w:val="Listepuces"/>
        <w:tabs>
          <w:tab w:val="clear" w:pos="360"/>
          <w:tab w:val="num" w:pos="708"/>
        </w:tabs>
        <w:ind w:left="1068"/>
      </w:pPr>
      <w:r>
        <w:t>Personne TSA imite</w:t>
      </w:r>
      <w:r w:rsidR="00995A77">
        <w:t xml:space="preserve"> plus rapidement un mouvement fait par un robot que le même mouvement réalisé par un être humain</w:t>
      </w:r>
    </w:p>
    <w:p w14:paraId="23A9D6BA" w14:textId="7BAA831C" w:rsidR="00995A77" w:rsidRDefault="00995A77" w:rsidP="00995A77">
      <w:pPr>
        <w:pStyle w:val="Listepuces"/>
        <w:tabs>
          <w:tab w:val="clear" w:pos="360"/>
          <w:tab w:val="num" w:pos="708"/>
        </w:tabs>
        <w:ind w:left="1068"/>
      </w:pPr>
      <w:r>
        <w:t>Contrairement aux personnes non autistes qui imitent plus rapidement le mouvement fait par l’humain</w:t>
      </w:r>
    </w:p>
    <w:p w14:paraId="4CB5F5FB" w14:textId="0B5C6179" w:rsidR="00995A77" w:rsidRPr="00995A77" w:rsidRDefault="00995A77" w:rsidP="00995A77">
      <w:pPr>
        <w:pStyle w:val="Listepuces"/>
        <w:ind w:left="720"/>
      </w:pPr>
      <w:r>
        <w:rPr>
          <w:b/>
        </w:rPr>
        <w:t>Robots</w:t>
      </w:r>
      <w:r>
        <w:t xml:space="preserve"> et </w:t>
      </w:r>
      <w:r>
        <w:rPr>
          <w:b/>
        </w:rPr>
        <w:t>Kinect</w:t>
      </w:r>
    </w:p>
    <w:p w14:paraId="2C99500C" w14:textId="77777777" w:rsidR="00995A77" w:rsidRDefault="00995A77" w:rsidP="00995A77"/>
    <w:p w14:paraId="10A0A831" w14:textId="0979AA97" w:rsidR="00995A77" w:rsidRDefault="00995A77" w:rsidP="00995A77">
      <w:pPr>
        <w:rPr>
          <w:b/>
        </w:rPr>
      </w:pPr>
      <w:r>
        <w:rPr>
          <w:b/>
        </w:rPr>
        <w:t>Reconnaissance des émotions</w:t>
      </w:r>
    </w:p>
    <w:p w14:paraId="08D25E55" w14:textId="77777777" w:rsidR="00995A77" w:rsidRDefault="00995A77" w:rsidP="00995A77">
      <w:pPr>
        <w:rPr>
          <w:b/>
        </w:rPr>
      </w:pPr>
    </w:p>
    <w:p w14:paraId="1B920FD1" w14:textId="32B5A5AB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Mind Reading pour des enfants avec autisme, leur a permis de progresser concernant la reconnaissance d’émotio</w:t>
      </w:r>
      <w:r w:rsidR="004323A4">
        <w:t>n</w:t>
      </w:r>
      <w:r>
        <w:t>s sur les visages et dans les voix</w:t>
      </w:r>
    </w:p>
    <w:p w14:paraId="07A8AA0A" w14:textId="7A37333D" w:rsidR="00995A77" w:rsidRDefault="00995A77" w:rsidP="00995A77">
      <w:pPr>
        <w:pStyle w:val="Listepuces"/>
        <w:tabs>
          <w:tab w:val="clear" w:pos="360"/>
          <w:tab w:val="num" w:pos="720"/>
        </w:tabs>
        <w:ind w:left="720"/>
      </w:pPr>
      <w:r>
        <w:t>Des recherches sur la reconnaissance des émotions ont aussi été</w:t>
      </w:r>
      <w:r w:rsidR="004323A4">
        <w:t xml:space="preserve"> réalisés</w:t>
      </w:r>
    </w:p>
    <w:p w14:paraId="7DA16A5B" w14:textId="77777777" w:rsidR="004323A4" w:rsidRPr="00995A77" w:rsidRDefault="004323A4" w:rsidP="004323A4">
      <w:pPr>
        <w:pStyle w:val="Listepuces"/>
        <w:numPr>
          <w:ilvl w:val="0"/>
          <w:numId w:val="0"/>
        </w:numPr>
        <w:ind w:left="720"/>
      </w:pPr>
    </w:p>
    <w:p w14:paraId="195C666F" w14:textId="77777777" w:rsidR="00995A77" w:rsidRDefault="00995A77" w:rsidP="00995A77"/>
    <w:p w14:paraId="7E610C61" w14:textId="0B78EA5F" w:rsidR="00995A77" w:rsidRDefault="00995A77" w:rsidP="00995A77">
      <w:pPr>
        <w:pStyle w:val="Titre"/>
      </w:pPr>
      <w:r>
        <w:t>Des usages du numériques avec des élèves avec TSA en France</w:t>
      </w:r>
    </w:p>
    <w:p w14:paraId="6C24E85C" w14:textId="77777777" w:rsidR="00995A77" w:rsidRDefault="00995A77" w:rsidP="00995A77"/>
    <w:p w14:paraId="38C3F0A4" w14:textId="4EDFD70C" w:rsidR="00995A77" w:rsidRDefault="004323A4" w:rsidP="004323A4">
      <w:pPr>
        <w:pStyle w:val="Listepuces"/>
        <w:tabs>
          <w:tab w:val="clear" w:pos="360"/>
          <w:tab w:val="num" w:pos="720"/>
        </w:tabs>
        <w:ind w:left="720"/>
      </w:pPr>
      <w:r>
        <w:t>Manuel éducatif numérique, directement sur les programmes scolaires</w:t>
      </w:r>
    </w:p>
    <w:p w14:paraId="347A3213" w14:textId="346BB45D" w:rsidR="004323A4" w:rsidRDefault="004323A4" w:rsidP="004323A4">
      <w:pPr>
        <w:pStyle w:val="Listepuces"/>
        <w:tabs>
          <w:tab w:val="clear" w:pos="360"/>
          <w:tab w:val="num" w:pos="720"/>
        </w:tabs>
        <w:ind w:left="720"/>
      </w:pPr>
      <w:r>
        <w:t>Contenu est en lien étroit avec les programmes scolaires</w:t>
      </w:r>
    </w:p>
    <w:p w14:paraId="7C49C085" w14:textId="52E33B43" w:rsidR="004323A4" w:rsidRDefault="004323A4" w:rsidP="004323A4">
      <w:pPr>
        <w:pStyle w:val="Listepuces"/>
        <w:tabs>
          <w:tab w:val="clear" w:pos="360"/>
          <w:tab w:val="num" w:pos="720"/>
        </w:tabs>
        <w:ind w:left="720"/>
      </w:pPr>
      <w:r>
        <w:t>Adaptations nécessaires aux élèves avec autisme ou difficultés d’apprentissage</w:t>
      </w:r>
    </w:p>
    <w:p w14:paraId="38675622" w14:textId="6B64D494" w:rsidR="00F31FC0" w:rsidRDefault="00F31FC0" w:rsidP="00F31FC0">
      <w:pPr>
        <w:pStyle w:val="Listepuces"/>
        <w:numPr>
          <w:ilvl w:val="0"/>
          <w:numId w:val="0"/>
        </w:numPr>
        <w:ind w:left="360" w:hanging="360"/>
      </w:pPr>
    </w:p>
    <w:p w14:paraId="163C27DB" w14:textId="006CCA94" w:rsidR="002E5592" w:rsidRDefault="002E5592">
      <w:pPr>
        <w:jc w:val="left"/>
      </w:pPr>
      <w:r>
        <w:br w:type="page"/>
      </w:r>
    </w:p>
    <w:p w14:paraId="68A43E98" w14:textId="2B5EA0F0" w:rsidR="00F31FC0" w:rsidRDefault="00906691" w:rsidP="00906691">
      <w:pPr>
        <w:pStyle w:val="Titre2"/>
      </w:pPr>
      <w:r>
        <w:lastRenderedPageBreak/>
        <w:t>L’accompagnement de l’enfant épileptique à l’école : Entre mythes et réalités</w:t>
      </w:r>
    </w:p>
    <w:p w14:paraId="6850D60D" w14:textId="71B929C5" w:rsidR="00906691" w:rsidRPr="00630A48" w:rsidRDefault="00906691" w:rsidP="00906691">
      <w:pPr>
        <w:rPr>
          <w:i/>
          <w:color w:val="C00000"/>
        </w:rPr>
      </w:pPr>
    </w:p>
    <w:p w14:paraId="6784624D" w14:textId="18E30425" w:rsidR="00630A48" w:rsidRDefault="00630A48" w:rsidP="00906691">
      <w:pPr>
        <w:rPr>
          <w:i/>
          <w:color w:val="C00000"/>
        </w:rPr>
      </w:pPr>
      <w:r w:rsidRPr="00630A48">
        <w:rPr>
          <w:i/>
          <w:color w:val="C00000"/>
        </w:rPr>
        <w:t>Jean-Christophe Cuvellier, Service de Neuropédiatrie, Clinique de Pédiatrie, Hôpital Roger-Salengro, Centre Hospitalier Régionale et Universitaire de Lille.</w:t>
      </w:r>
    </w:p>
    <w:p w14:paraId="21CD08B4" w14:textId="51D39CBC" w:rsidR="00CC6F5D" w:rsidRPr="00630A48" w:rsidRDefault="00CC6F5D" w:rsidP="00906691">
      <w:pPr>
        <w:rPr>
          <w:i/>
          <w:color w:val="C00000"/>
        </w:rPr>
      </w:pPr>
    </w:p>
    <w:p w14:paraId="60F3D8CB" w14:textId="77777777" w:rsidR="00630A48" w:rsidRDefault="00630A48" w:rsidP="00906691"/>
    <w:p w14:paraId="2B3CD155" w14:textId="7E7480F5" w:rsidR="00906691" w:rsidRPr="00366D7E" w:rsidRDefault="00906691" w:rsidP="00906691">
      <w:pPr>
        <w:rPr>
          <w:b/>
        </w:rPr>
      </w:pPr>
      <w:r w:rsidRPr="00366D7E">
        <w:rPr>
          <w:b/>
        </w:rPr>
        <w:t>Une crise d’épilepsie résulte de la décharge anormale de neurones cérébraux</w:t>
      </w:r>
    </w:p>
    <w:p w14:paraId="52F6E3B4" w14:textId="77777777" w:rsidR="006939AD" w:rsidRDefault="006939AD" w:rsidP="00906691"/>
    <w:p w14:paraId="648A47FB" w14:textId="7DDE7464" w:rsidR="006939AD" w:rsidRDefault="006939AD" w:rsidP="006939AD">
      <w:pPr>
        <w:pStyle w:val="Titre"/>
        <w:numPr>
          <w:ilvl w:val="0"/>
          <w:numId w:val="20"/>
        </w:numPr>
      </w:pPr>
      <w:r>
        <w:t>Différents types de crises</w:t>
      </w:r>
    </w:p>
    <w:p w14:paraId="7404F957" w14:textId="77777777" w:rsidR="006939AD" w:rsidRDefault="006939AD" w:rsidP="006939AD"/>
    <w:p w14:paraId="5A240ED9" w14:textId="0CC7C155" w:rsidR="006939AD" w:rsidRDefault="006939AD" w:rsidP="006939AD">
      <w:pPr>
        <w:pStyle w:val="Listepuces"/>
      </w:pPr>
      <w:r>
        <w:t>Crises généralisée</w:t>
      </w:r>
    </w:p>
    <w:p w14:paraId="345A71AD" w14:textId="399226DD" w:rsidR="006939AD" w:rsidRDefault="006939AD" w:rsidP="006939AD">
      <w:pPr>
        <w:pStyle w:val="Listepuces"/>
        <w:tabs>
          <w:tab w:val="clear" w:pos="360"/>
          <w:tab w:val="num" w:pos="720"/>
        </w:tabs>
        <w:ind w:left="720"/>
      </w:pPr>
      <w:r>
        <w:t>Deux hémisphères impliquées d’emblée</w:t>
      </w:r>
    </w:p>
    <w:p w14:paraId="6BB5D3FB" w14:textId="42AA3C8E" w:rsidR="006939AD" w:rsidRDefault="006939AD" w:rsidP="006939AD">
      <w:pPr>
        <w:pStyle w:val="Listepuces"/>
        <w:tabs>
          <w:tab w:val="clear" w:pos="360"/>
          <w:tab w:val="num" w:pos="720"/>
        </w:tabs>
        <w:ind w:left="720"/>
      </w:pPr>
      <w:r>
        <w:t>Perte de conscience immédiate</w:t>
      </w:r>
    </w:p>
    <w:p w14:paraId="36E9CEAB" w14:textId="4FE2D157" w:rsidR="006939AD" w:rsidRDefault="006939AD" w:rsidP="006939AD">
      <w:pPr>
        <w:pStyle w:val="Listepuces"/>
      </w:pPr>
      <w:r>
        <w:t>Crise focales</w:t>
      </w:r>
    </w:p>
    <w:p w14:paraId="17E1E38A" w14:textId="49ED1E9A" w:rsidR="006939AD" w:rsidRDefault="006939AD" w:rsidP="006939AD">
      <w:pPr>
        <w:pStyle w:val="Listepuces"/>
        <w:tabs>
          <w:tab w:val="clear" w:pos="360"/>
          <w:tab w:val="num" w:pos="720"/>
        </w:tabs>
        <w:ind w:left="720"/>
      </w:pPr>
      <w:r>
        <w:t>Débutent à un endroit du cerveau</w:t>
      </w:r>
    </w:p>
    <w:p w14:paraId="28BBE71E" w14:textId="0094AEBB" w:rsidR="006939AD" w:rsidRDefault="006939AD" w:rsidP="006939AD">
      <w:pPr>
        <w:pStyle w:val="Listepuces"/>
        <w:tabs>
          <w:tab w:val="clear" w:pos="360"/>
          <w:tab w:val="num" w:pos="720"/>
        </w:tabs>
        <w:ind w:left="720"/>
      </w:pPr>
      <w:r>
        <w:t>Conscience inconstamment conservée</w:t>
      </w:r>
    </w:p>
    <w:p w14:paraId="377EF2FB" w14:textId="50B9B380" w:rsidR="006939AD" w:rsidRDefault="006939AD" w:rsidP="006939AD">
      <w:pPr>
        <w:pStyle w:val="Listepuces"/>
      </w:pPr>
      <w:r>
        <w:t>Phase post critique</w:t>
      </w:r>
    </w:p>
    <w:p w14:paraId="21A18162" w14:textId="77777777" w:rsidR="00263F5D" w:rsidRDefault="00263F5D" w:rsidP="00263F5D">
      <w:pPr>
        <w:pStyle w:val="Listepuces"/>
        <w:numPr>
          <w:ilvl w:val="0"/>
          <w:numId w:val="0"/>
        </w:numPr>
        <w:ind w:left="360" w:hanging="360"/>
      </w:pPr>
    </w:p>
    <w:p w14:paraId="4BED44CC" w14:textId="71AAAFB0" w:rsidR="00263F5D" w:rsidRDefault="00263F5D" w:rsidP="00263F5D">
      <w:pPr>
        <w:pStyle w:val="Titre"/>
      </w:pPr>
      <w:r>
        <w:t>Principales difficultés cognitives</w:t>
      </w:r>
    </w:p>
    <w:p w14:paraId="687528CA" w14:textId="77777777" w:rsidR="00263F5D" w:rsidRDefault="00263F5D" w:rsidP="00263F5D"/>
    <w:p w14:paraId="3C22D8C4" w14:textId="55D44E7F" w:rsidR="00263F5D" w:rsidRDefault="00263F5D" w:rsidP="00263F5D">
      <w:pPr>
        <w:pStyle w:val="Listepuces"/>
      </w:pPr>
      <w:r>
        <w:t>Lenteur</w:t>
      </w:r>
    </w:p>
    <w:p w14:paraId="1FE2AB5A" w14:textId="2D5D3695" w:rsidR="00263F5D" w:rsidRDefault="00263F5D" w:rsidP="00263F5D">
      <w:pPr>
        <w:pStyle w:val="Listepuces"/>
      </w:pPr>
      <w:r>
        <w:t>Manque d’attention ou de concentration</w:t>
      </w:r>
    </w:p>
    <w:p w14:paraId="7E5C134C" w14:textId="673F0B93" w:rsidR="00263F5D" w:rsidRDefault="00263F5D" w:rsidP="00263F5D">
      <w:pPr>
        <w:pStyle w:val="Listepuces"/>
      </w:pPr>
      <w:r>
        <w:t>Troubles de la mémoire</w:t>
      </w:r>
    </w:p>
    <w:p w14:paraId="6C03C23A" w14:textId="41C9930A" w:rsidR="00263F5D" w:rsidRDefault="00263F5D" w:rsidP="00263F5D">
      <w:pPr>
        <w:pStyle w:val="Listepuces"/>
      </w:pPr>
      <w:r>
        <w:t>Troubles du langage</w:t>
      </w:r>
    </w:p>
    <w:p w14:paraId="102824F4" w14:textId="3A5BD8FF" w:rsidR="00596042" w:rsidRDefault="00263F5D" w:rsidP="00596042">
      <w:pPr>
        <w:pStyle w:val="Listepuces"/>
      </w:pPr>
      <w:r>
        <w:t>Difficulté</w:t>
      </w:r>
      <w:r w:rsidR="00596042">
        <w:t>s exécutives</w:t>
      </w:r>
    </w:p>
    <w:p w14:paraId="37742718" w14:textId="7E0C9623" w:rsidR="00113552" w:rsidRDefault="00113552" w:rsidP="00596042">
      <w:pPr>
        <w:pStyle w:val="Listepuces"/>
      </w:pPr>
      <w:r>
        <w:t>Difficultés viséo-spatiales</w:t>
      </w:r>
    </w:p>
    <w:p w14:paraId="27739C9F" w14:textId="77777777" w:rsidR="00B5287E" w:rsidRDefault="00B5287E" w:rsidP="00B5287E">
      <w:pPr>
        <w:pStyle w:val="Listepuces"/>
        <w:numPr>
          <w:ilvl w:val="0"/>
          <w:numId w:val="0"/>
        </w:numPr>
        <w:ind w:left="360" w:hanging="360"/>
      </w:pPr>
    </w:p>
    <w:p w14:paraId="194C35A3" w14:textId="28CD0D45" w:rsidR="00B5287E" w:rsidRDefault="00B5287E" w:rsidP="00B5287E">
      <w:pPr>
        <w:pStyle w:val="Titre"/>
      </w:pPr>
      <w:r>
        <w:t>Ecole et épilepsie</w:t>
      </w:r>
    </w:p>
    <w:p w14:paraId="1BB278B2" w14:textId="77777777" w:rsidR="00B5287E" w:rsidRDefault="00B5287E" w:rsidP="00B5287E"/>
    <w:p w14:paraId="5D82EA47" w14:textId="6476A79D" w:rsidR="00B5287E" w:rsidRDefault="00B5287E" w:rsidP="00B5287E">
      <w:pPr>
        <w:pStyle w:val="Listepuces"/>
      </w:pPr>
      <w:r>
        <w:t>Entourage bien informé sur l’épilepsie</w:t>
      </w:r>
    </w:p>
    <w:p w14:paraId="3675E8F4" w14:textId="73AE844D" w:rsidR="00B5287E" w:rsidRDefault="00B5287E" w:rsidP="00B5287E">
      <w:pPr>
        <w:pStyle w:val="Listepuces"/>
      </w:pPr>
      <w:r>
        <w:t>Effets secondaires des médicaments</w:t>
      </w:r>
    </w:p>
    <w:p w14:paraId="37091D1C" w14:textId="3AD185B0" w:rsidR="00B5287E" w:rsidRDefault="00B5287E" w:rsidP="00B5287E">
      <w:pPr>
        <w:pStyle w:val="Listepuces"/>
      </w:pPr>
      <w:r>
        <w:t>Absentéisme scolaire</w:t>
      </w:r>
    </w:p>
    <w:p w14:paraId="0916629B" w14:textId="61DAF9C0" w:rsidR="00B5287E" w:rsidRDefault="00B5287E" w:rsidP="00B5287E">
      <w:pPr>
        <w:pStyle w:val="Listepuces"/>
      </w:pPr>
      <w:r>
        <w:t>Besoin de se reposer après une crise</w:t>
      </w:r>
    </w:p>
    <w:p w14:paraId="13027F51" w14:textId="339185D2" w:rsidR="003A3679" w:rsidRDefault="00B5287E" w:rsidP="00B5287E">
      <w:pPr>
        <w:pStyle w:val="Listepuces"/>
      </w:pPr>
      <w:r>
        <w:t>Aspect psychologique</w:t>
      </w:r>
    </w:p>
    <w:p w14:paraId="48492CEB" w14:textId="3DAAC79C" w:rsidR="007860D4" w:rsidRDefault="003A3679">
      <w:pPr>
        <w:jc w:val="left"/>
      </w:pPr>
      <w:r>
        <w:br w:type="page"/>
      </w:r>
    </w:p>
    <w:p w14:paraId="3A7091BC" w14:textId="77777777" w:rsidR="007860D4" w:rsidRDefault="007860D4">
      <w:pPr>
        <w:jc w:val="left"/>
      </w:pPr>
    </w:p>
    <w:p w14:paraId="573ABCD9" w14:textId="28BE7D41" w:rsidR="00471238" w:rsidRDefault="00224881" w:rsidP="00471238">
      <w:pPr>
        <w:pStyle w:val="Titre2"/>
      </w:pPr>
      <w:r>
        <w:t>Soin et scolarité – le vécu du terrain</w:t>
      </w:r>
    </w:p>
    <w:p w14:paraId="2ED7FF8E" w14:textId="77777777" w:rsidR="00471238" w:rsidRDefault="00471238" w:rsidP="00471238"/>
    <w:p w14:paraId="2F73B55E" w14:textId="03F01712" w:rsidR="00471238" w:rsidRPr="00465088" w:rsidRDefault="007860D4" w:rsidP="00471238">
      <w:r w:rsidRPr="00465088">
        <w:t xml:space="preserve">Laetitia de Guerre : Le vécu des enseignants de l’école à l’hôpital. </w:t>
      </w:r>
    </w:p>
    <w:p w14:paraId="2CB1CB35" w14:textId="233E7965" w:rsidR="007860D4" w:rsidRPr="00465088" w:rsidRDefault="007860D4" w:rsidP="00471238">
      <w:r w:rsidRPr="00465088">
        <w:t>Présidente de l’association « l’école à l’hôpital » en Ile de France.</w:t>
      </w:r>
      <w:r w:rsidR="006A70F6" w:rsidRPr="00465088">
        <w:t xml:space="preserve"> Pour le recrutement, un mois auprès de la coordinatrice (probation des 2 côtés). </w:t>
      </w:r>
    </w:p>
    <w:p w14:paraId="006286C3" w14:textId="5ED8894E" w:rsidR="007860D4" w:rsidRPr="00465088" w:rsidRDefault="007860D4" w:rsidP="00471238"/>
    <w:p w14:paraId="34186475" w14:textId="3BBF034A" w:rsidR="007860D4" w:rsidRPr="00465088" w:rsidRDefault="007860D4" w:rsidP="00471238">
      <w:r w:rsidRPr="00465088">
        <w:t>Dr Fabrice Monneyron et Sophie Martin : Le vécu des professionnels de la Fondation santé des étudiants</w:t>
      </w:r>
    </w:p>
    <w:p w14:paraId="29EE1429" w14:textId="31FA08CF" w:rsidR="007860D4" w:rsidRPr="00465088" w:rsidRDefault="007860D4" w:rsidP="00471238">
      <w:r w:rsidRPr="00465088">
        <w:t xml:space="preserve"> Suivi des élèves malades en situation de décrochage scolaire.</w:t>
      </w:r>
    </w:p>
    <w:p w14:paraId="6030B667" w14:textId="47D27904" w:rsidR="007860D4" w:rsidRPr="00465088" w:rsidRDefault="007860D4" w:rsidP="00471238"/>
    <w:p w14:paraId="707961FF" w14:textId="6D40B592" w:rsidR="007860D4" w:rsidRPr="00465088" w:rsidRDefault="006A70F6" w:rsidP="00471238">
      <w:r w:rsidRPr="00465088">
        <w:t xml:space="preserve">Dr Caroline Genet et Claire Emmanuelle Guinoiseau : Le vécu des professionnels de santé. </w:t>
      </w:r>
    </w:p>
    <w:p w14:paraId="668286BE" w14:textId="72F6ED19" w:rsidR="006A70F6" w:rsidRPr="00465088" w:rsidRDefault="006A70F6" w:rsidP="00471238">
      <w:r w:rsidRPr="00465088">
        <w:t xml:space="preserve">Bordeaux, école à l’hôpital. Recrutement des bénévoles par une coordinatrice de scolarité. Elle fait le lien avec l’équipe médicale, professionnel, enseignant. </w:t>
      </w:r>
    </w:p>
    <w:p w14:paraId="05F2D584" w14:textId="4FF5DF20" w:rsidR="006A70F6" w:rsidRPr="00465088" w:rsidRDefault="006A70F6" w:rsidP="00471238"/>
    <w:p w14:paraId="267DB4FB" w14:textId="308BE121" w:rsidR="006A70F6" w:rsidRPr="00465088" w:rsidRDefault="006A70F6" w:rsidP="00471238">
      <w:r w:rsidRPr="00465088">
        <w:t>Maité Negui, coordinatrice SAPAD 40.</w:t>
      </w:r>
    </w:p>
    <w:p w14:paraId="01487653" w14:textId="53EFFEA1" w:rsidR="006A70F6" w:rsidRPr="00465088" w:rsidRDefault="006A70F6" w:rsidP="00471238"/>
    <w:p w14:paraId="39085456" w14:textId="59D6719F" w:rsidR="006A70F6" w:rsidRPr="00465088" w:rsidRDefault="006A70F6" w:rsidP="00471238">
      <w:r w:rsidRPr="00465088">
        <w:t>Frédéric Grasbon, le vécu des enseignants.</w:t>
      </w:r>
    </w:p>
    <w:p w14:paraId="12D1B403" w14:textId="11F38300" w:rsidR="006A70F6" w:rsidRPr="00465088" w:rsidRDefault="006A70F6" w:rsidP="00471238"/>
    <w:p w14:paraId="45F55B69" w14:textId="780DDBA0" w:rsidR="006A70F6" w:rsidRPr="00465088" w:rsidRDefault="006A70F6" w:rsidP="00471238">
      <w:r w:rsidRPr="00465088">
        <w:t>Elisabeth Garaycochea, le vécu des familles (mucoviscidose</w:t>
      </w:r>
      <w:r w:rsidR="00465088" w:rsidRPr="00465088">
        <w:t>).</w:t>
      </w:r>
    </w:p>
    <w:p w14:paraId="2D7DF245" w14:textId="53C3FDD5" w:rsidR="006A70F6" w:rsidRPr="00465088" w:rsidRDefault="006A70F6" w:rsidP="00471238">
      <w:bookmarkStart w:id="0" w:name="_GoBack"/>
      <w:bookmarkEnd w:id="0"/>
    </w:p>
    <w:p w14:paraId="3A5FF64A" w14:textId="03777385" w:rsidR="006A70F6" w:rsidRPr="00465088" w:rsidRDefault="006A70F6" w:rsidP="00471238">
      <w:r w:rsidRPr="00465088">
        <w:t>Synthèse </w:t>
      </w:r>
      <w:r w:rsidR="001F49B7" w:rsidRPr="00465088">
        <w:t>par Pascale Haag.</w:t>
      </w:r>
    </w:p>
    <w:p w14:paraId="395C9646" w14:textId="77777777" w:rsidR="006A70F6" w:rsidRPr="007860D4" w:rsidRDefault="006A70F6" w:rsidP="00471238">
      <w:pPr>
        <w:rPr>
          <w:color w:val="0070C0"/>
        </w:rPr>
      </w:pPr>
    </w:p>
    <w:sectPr w:rsidR="006A70F6" w:rsidRPr="007860D4" w:rsidSect="0025726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AAB44" w14:textId="77777777" w:rsidR="003F5056" w:rsidRDefault="003F5056" w:rsidP="00053042">
      <w:r>
        <w:separator/>
      </w:r>
    </w:p>
  </w:endnote>
  <w:endnote w:type="continuationSeparator" w:id="0">
    <w:p w14:paraId="325999A7" w14:textId="77777777" w:rsidR="003F5056" w:rsidRDefault="003F5056" w:rsidP="0005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5010D" w14:textId="77777777" w:rsidR="003F5056" w:rsidRDefault="003F5056" w:rsidP="00053042">
      <w:r>
        <w:separator/>
      </w:r>
    </w:p>
  </w:footnote>
  <w:footnote w:type="continuationSeparator" w:id="0">
    <w:p w14:paraId="69B23533" w14:textId="77777777" w:rsidR="003F5056" w:rsidRDefault="003F5056" w:rsidP="000530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0D15" w14:textId="702445D1" w:rsidR="00D10B3D" w:rsidRDefault="00D10B3D" w:rsidP="00053042">
    <w:pPr>
      <w:pStyle w:val="En-tte"/>
    </w:pPr>
    <w:r>
      <w:t xml:space="preserve">Formation </w:t>
    </w:r>
    <w:r w:rsidR="00C45BB1">
      <w:t>Paris</w:t>
    </w:r>
    <w:r>
      <w:tab/>
    </w:r>
    <w:r>
      <w:tab/>
    </w:r>
    <w:r w:rsidR="00C45BB1">
      <w:t>vendredi</w:t>
    </w:r>
    <w:r w:rsidR="00264419">
      <w:t xml:space="preserve"> 2</w:t>
    </w:r>
    <w:r w:rsidR="00C45BB1">
      <w:t>0</w:t>
    </w:r>
    <w:r w:rsidR="00152FC3">
      <w:t xml:space="preserve"> </w:t>
    </w:r>
    <w:r w:rsidR="00C45BB1">
      <w:t>janvier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D6C02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35EEA"/>
    <w:multiLevelType w:val="hybridMultilevel"/>
    <w:tmpl w:val="DD361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4AFA"/>
    <w:multiLevelType w:val="hybridMultilevel"/>
    <w:tmpl w:val="322C5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F05"/>
    <w:multiLevelType w:val="hybridMultilevel"/>
    <w:tmpl w:val="4EF2E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A0B89"/>
    <w:multiLevelType w:val="hybridMultilevel"/>
    <w:tmpl w:val="4C7A5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20B8"/>
    <w:multiLevelType w:val="hybridMultilevel"/>
    <w:tmpl w:val="AFC00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43EAD"/>
    <w:multiLevelType w:val="hybridMultilevel"/>
    <w:tmpl w:val="54581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50616"/>
    <w:multiLevelType w:val="hybridMultilevel"/>
    <w:tmpl w:val="370AC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66377"/>
    <w:multiLevelType w:val="hybridMultilevel"/>
    <w:tmpl w:val="407E7D38"/>
    <w:lvl w:ilvl="0" w:tplc="EAB845A4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1783F"/>
    <w:multiLevelType w:val="hybridMultilevel"/>
    <w:tmpl w:val="ADE22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43B1F"/>
    <w:multiLevelType w:val="hybridMultilevel"/>
    <w:tmpl w:val="D1E024D0"/>
    <w:lvl w:ilvl="0" w:tplc="AE186ED2">
      <w:start w:val="1"/>
      <w:numFmt w:val="lowerLetter"/>
      <w:pStyle w:val="Titre"/>
      <w:lvlText w:val="%1)"/>
      <w:lvlJc w:val="left"/>
      <w:pPr>
        <w:ind w:left="720" w:hanging="360"/>
      </w:pPr>
      <w:rPr>
        <w:color w:val="7030A0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90351"/>
    <w:multiLevelType w:val="hybridMultilevel"/>
    <w:tmpl w:val="D046C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26096"/>
    <w:multiLevelType w:val="hybridMultilevel"/>
    <w:tmpl w:val="3C9EF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A09D8"/>
    <w:multiLevelType w:val="hybridMultilevel"/>
    <w:tmpl w:val="CEFC3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47AA5"/>
    <w:multiLevelType w:val="hybridMultilevel"/>
    <w:tmpl w:val="D6506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434F0"/>
    <w:multiLevelType w:val="hybridMultilevel"/>
    <w:tmpl w:val="586ED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D28B2"/>
    <w:multiLevelType w:val="hybridMultilevel"/>
    <w:tmpl w:val="FC2A7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06097"/>
    <w:multiLevelType w:val="hybridMultilevel"/>
    <w:tmpl w:val="BB204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16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0"/>
  </w:num>
  <w:num w:numId="18">
    <w:abstractNumId w:val="10"/>
    <w:lvlOverride w:ilvl="0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3D"/>
    <w:rsid w:val="00053042"/>
    <w:rsid w:val="00092929"/>
    <w:rsid w:val="00113552"/>
    <w:rsid w:val="001433D7"/>
    <w:rsid w:val="00152FC3"/>
    <w:rsid w:val="00167D92"/>
    <w:rsid w:val="001F49B7"/>
    <w:rsid w:val="00224881"/>
    <w:rsid w:val="00243348"/>
    <w:rsid w:val="0025726B"/>
    <w:rsid w:val="00263F5D"/>
    <w:rsid w:val="00264419"/>
    <w:rsid w:val="002B632D"/>
    <w:rsid w:val="002E5592"/>
    <w:rsid w:val="0033391A"/>
    <w:rsid w:val="00366D7E"/>
    <w:rsid w:val="00375965"/>
    <w:rsid w:val="00376454"/>
    <w:rsid w:val="00377158"/>
    <w:rsid w:val="003913B2"/>
    <w:rsid w:val="003A3679"/>
    <w:rsid w:val="003F0116"/>
    <w:rsid w:val="003F5056"/>
    <w:rsid w:val="004323A4"/>
    <w:rsid w:val="004475B6"/>
    <w:rsid w:val="00465088"/>
    <w:rsid w:val="00471238"/>
    <w:rsid w:val="004766E8"/>
    <w:rsid w:val="00486F18"/>
    <w:rsid w:val="004B4E7D"/>
    <w:rsid w:val="004C561A"/>
    <w:rsid w:val="004C6347"/>
    <w:rsid w:val="004E781B"/>
    <w:rsid w:val="004F7FB2"/>
    <w:rsid w:val="00500025"/>
    <w:rsid w:val="0050346D"/>
    <w:rsid w:val="00531E51"/>
    <w:rsid w:val="00554FA3"/>
    <w:rsid w:val="00596042"/>
    <w:rsid w:val="005B640D"/>
    <w:rsid w:val="005E1D18"/>
    <w:rsid w:val="0062084C"/>
    <w:rsid w:val="00621DB7"/>
    <w:rsid w:val="00630A48"/>
    <w:rsid w:val="00660377"/>
    <w:rsid w:val="00690B39"/>
    <w:rsid w:val="006939AD"/>
    <w:rsid w:val="00697A8A"/>
    <w:rsid w:val="006A70F6"/>
    <w:rsid w:val="006A7225"/>
    <w:rsid w:val="006D457B"/>
    <w:rsid w:val="00705E4E"/>
    <w:rsid w:val="00721A36"/>
    <w:rsid w:val="00785121"/>
    <w:rsid w:val="007860D4"/>
    <w:rsid w:val="00795A7B"/>
    <w:rsid w:val="00812B70"/>
    <w:rsid w:val="00815C68"/>
    <w:rsid w:val="008420E3"/>
    <w:rsid w:val="008955B6"/>
    <w:rsid w:val="008E3803"/>
    <w:rsid w:val="00906691"/>
    <w:rsid w:val="0090719C"/>
    <w:rsid w:val="00913D59"/>
    <w:rsid w:val="00917882"/>
    <w:rsid w:val="00923899"/>
    <w:rsid w:val="0094169E"/>
    <w:rsid w:val="00952769"/>
    <w:rsid w:val="009878A7"/>
    <w:rsid w:val="00995A77"/>
    <w:rsid w:val="009D05C7"/>
    <w:rsid w:val="009E2B47"/>
    <w:rsid w:val="009E3778"/>
    <w:rsid w:val="00A0398C"/>
    <w:rsid w:val="00A720C2"/>
    <w:rsid w:val="00AC1366"/>
    <w:rsid w:val="00B0249D"/>
    <w:rsid w:val="00B5287E"/>
    <w:rsid w:val="00B93EAD"/>
    <w:rsid w:val="00BA553B"/>
    <w:rsid w:val="00BE20BA"/>
    <w:rsid w:val="00C45BB1"/>
    <w:rsid w:val="00C541F9"/>
    <w:rsid w:val="00CC6F5D"/>
    <w:rsid w:val="00CF2C80"/>
    <w:rsid w:val="00D10B3D"/>
    <w:rsid w:val="00D55FFB"/>
    <w:rsid w:val="00D57414"/>
    <w:rsid w:val="00DA2D93"/>
    <w:rsid w:val="00DA3655"/>
    <w:rsid w:val="00DD2545"/>
    <w:rsid w:val="00DD6CD1"/>
    <w:rsid w:val="00DF61EF"/>
    <w:rsid w:val="00E07E5E"/>
    <w:rsid w:val="00E321B5"/>
    <w:rsid w:val="00F31FC0"/>
    <w:rsid w:val="00F4704C"/>
    <w:rsid w:val="00F73F17"/>
    <w:rsid w:val="00FA0375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6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8C"/>
    <w:pPr>
      <w:jc w:val="both"/>
    </w:pPr>
    <w:rPr>
      <w:rFonts w:asciiTheme="majorHAnsi" w:hAnsiTheme="maj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10B3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53042"/>
    <w:pPr>
      <w:numPr>
        <w:numId w:val="1"/>
      </w:numPr>
      <w:outlineLvl w:val="1"/>
    </w:pPr>
    <w:rPr>
      <w:color w:val="538135" w:themeColor="accent6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0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10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0B3D"/>
  </w:style>
  <w:style w:type="paragraph" w:styleId="Pieddepage">
    <w:name w:val="footer"/>
    <w:basedOn w:val="Normal"/>
    <w:link w:val="PieddepageCar"/>
    <w:uiPriority w:val="99"/>
    <w:unhideWhenUsed/>
    <w:rsid w:val="00D10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B3D"/>
  </w:style>
  <w:style w:type="character" w:customStyle="1" w:styleId="Titre2Car">
    <w:name w:val="Titre 2 Car"/>
    <w:basedOn w:val="Policepardfaut"/>
    <w:link w:val="Titre2"/>
    <w:uiPriority w:val="9"/>
    <w:rsid w:val="00053042"/>
    <w:rPr>
      <w:rFonts w:asciiTheme="majorHAnsi" w:eastAsiaTheme="majorEastAsia" w:hAnsiTheme="majorHAnsi" w:cstheme="majorBidi"/>
      <w:color w:val="538135" w:themeColor="accent6" w:themeShade="BF"/>
      <w:sz w:val="28"/>
      <w:szCs w:val="32"/>
    </w:rPr>
  </w:style>
  <w:style w:type="paragraph" w:styleId="Pardeliste">
    <w:name w:val="List Paragraph"/>
    <w:basedOn w:val="Normal"/>
    <w:uiPriority w:val="34"/>
    <w:qFormat/>
    <w:rsid w:val="00053042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952769"/>
    <w:rPr>
      <w:b/>
      <w:bCs/>
      <w:smallCaps/>
      <w:color w:val="5B9BD5" w:themeColor="accent1"/>
      <w:spacing w:val="5"/>
    </w:rPr>
  </w:style>
  <w:style w:type="character" w:styleId="lev">
    <w:name w:val="Strong"/>
    <w:basedOn w:val="Policepardfaut"/>
    <w:uiPriority w:val="22"/>
    <w:qFormat/>
    <w:rsid w:val="00815C68"/>
    <w:rPr>
      <w:b/>
      <w:bCs/>
    </w:rPr>
  </w:style>
  <w:style w:type="paragraph" w:styleId="Titre">
    <w:name w:val="Title"/>
    <w:basedOn w:val="Pardeliste"/>
    <w:next w:val="Normal"/>
    <w:link w:val="TitreCar"/>
    <w:uiPriority w:val="10"/>
    <w:qFormat/>
    <w:rsid w:val="0090719C"/>
    <w:pPr>
      <w:numPr>
        <w:numId w:val="12"/>
      </w:numPr>
      <w:spacing w:line="276" w:lineRule="auto"/>
    </w:pPr>
    <w:rPr>
      <w:color w:val="7030A0"/>
    </w:rPr>
  </w:style>
  <w:style w:type="character" w:customStyle="1" w:styleId="TitreCar">
    <w:name w:val="Titre Car"/>
    <w:basedOn w:val="Policepardfaut"/>
    <w:link w:val="Titre"/>
    <w:uiPriority w:val="10"/>
    <w:rsid w:val="0090719C"/>
    <w:rPr>
      <w:rFonts w:asciiTheme="majorHAnsi" w:hAnsiTheme="majorHAnsi"/>
      <w:color w:val="7030A0"/>
      <w:sz w:val="22"/>
    </w:rPr>
  </w:style>
  <w:style w:type="paragraph" w:styleId="Listepuces">
    <w:name w:val="List Bullet"/>
    <w:basedOn w:val="Normal"/>
    <w:uiPriority w:val="99"/>
    <w:unhideWhenUsed/>
    <w:rsid w:val="00DD2545"/>
    <w:pPr>
      <w:numPr>
        <w:numId w:val="17"/>
      </w:numPr>
      <w:contextualSpacing/>
    </w:pPr>
  </w:style>
  <w:style w:type="paragraph" w:customStyle="1" w:styleId="style2">
    <w:name w:val="style2"/>
    <w:basedOn w:val="Normal"/>
    <w:rsid w:val="0063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apple-converted-space">
    <w:name w:val="apple-converted-space"/>
    <w:basedOn w:val="Policepardfaut"/>
    <w:rsid w:val="0063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1611</Words>
  <Characters>8865</Characters>
  <Application>Microsoft Macintosh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L’élève en soin et sa scolarité. Quels moyens pour quelle réalité ?</vt:lpstr>
      <vt:lpstr>    Le bien être à l’école : pourquoi s’en préoccuper et comment ?</vt:lpstr>
      <vt:lpstr>    Les outils numériques pour la scolarisation des élèves avec troubles du spectre </vt:lpstr>
      <vt:lpstr>    L’accompagnement de l’enfant épileptique à l’école : Entre mythes et réalités</vt:lpstr>
      <vt:lpstr>    Soin et scolarité – le vécu du terrain</vt:lpstr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SimpleGeek - Genki SimpleGeek - Genki</dc:creator>
  <cp:keywords/>
  <dc:description/>
  <cp:lastModifiedBy>SimpleGeek - Genki SimpleGeek - Genki</cp:lastModifiedBy>
  <cp:revision>37</cp:revision>
  <dcterms:created xsi:type="dcterms:W3CDTF">2017-01-20T08:16:00Z</dcterms:created>
  <dcterms:modified xsi:type="dcterms:W3CDTF">2017-03-20T13:10:00Z</dcterms:modified>
</cp:coreProperties>
</file>